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0AF59" w14:textId="6E261B7B" w:rsidR="006E6820" w:rsidRPr="002219C6" w:rsidRDefault="006E6820" w:rsidP="002C056C">
      <w:pPr>
        <w:pStyle w:val="berschrift32"/>
        <w:suppressLineNumbers/>
        <w:shd w:val="clear" w:color="auto" w:fill="FFFFFF"/>
        <w:tabs>
          <w:tab w:val="left" w:pos="7740"/>
        </w:tabs>
        <w:spacing w:line="360" w:lineRule="auto"/>
        <w:ind w:left="142" w:right="1692"/>
        <w:rPr>
          <w:rFonts w:ascii="Arial" w:hAnsi="Arial" w:cs="Arial"/>
          <w:sz w:val="20"/>
          <w:szCs w:val="20"/>
        </w:rPr>
      </w:pPr>
      <w:r w:rsidRPr="002219C6">
        <w:rPr>
          <w:rFonts w:ascii="Arial" w:hAnsi="Arial" w:cs="Arial"/>
          <w:sz w:val="20"/>
          <w:szCs w:val="20"/>
        </w:rPr>
        <w:t>Presseinformation</w:t>
      </w:r>
      <w:r w:rsidR="00C96D56" w:rsidRPr="002219C6">
        <w:rPr>
          <w:rFonts w:ascii="Arial" w:hAnsi="Arial" w:cs="Arial"/>
          <w:sz w:val="20"/>
          <w:szCs w:val="20"/>
        </w:rPr>
        <w:t xml:space="preserve"> </w:t>
      </w:r>
      <w:r w:rsidR="00C96D56" w:rsidRPr="0058267A">
        <w:rPr>
          <w:rFonts w:ascii="Arial" w:hAnsi="Arial" w:cs="Arial"/>
          <w:sz w:val="20"/>
          <w:szCs w:val="20"/>
        </w:rPr>
        <w:t>vom</w:t>
      </w:r>
      <w:r w:rsidR="00815D50" w:rsidRPr="0058267A">
        <w:rPr>
          <w:rFonts w:ascii="Arial" w:hAnsi="Arial" w:cs="Arial"/>
          <w:sz w:val="20"/>
          <w:szCs w:val="20"/>
        </w:rPr>
        <w:t xml:space="preserve"> 11.08.2025</w:t>
      </w:r>
    </w:p>
    <w:p w14:paraId="3303CE7D" w14:textId="77777777" w:rsidR="00D335FC" w:rsidRPr="00B2006E" w:rsidRDefault="00D335FC" w:rsidP="002C056C">
      <w:pPr>
        <w:pStyle w:val="berschrift32"/>
        <w:suppressLineNumbers/>
        <w:shd w:val="clear" w:color="auto" w:fill="FFFFFF"/>
        <w:tabs>
          <w:tab w:val="left" w:pos="7740"/>
        </w:tabs>
        <w:spacing w:line="360" w:lineRule="auto"/>
        <w:ind w:left="142" w:right="1692"/>
        <w:rPr>
          <w:rFonts w:ascii="Arial" w:hAnsi="Arial" w:cs="Arial"/>
          <w:sz w:val="20"/>
          <w:szCs w:val="20"/>
        </w:rPr>
      </w:pPr>
    </w:p>
    <w:p w14:paraId="303CBBEA" w14:textId="28528255" w:rsidR="00415D03" w:rsidRPr="00B2006E" w:rsidRDefault="008178F5" w:rsidP="00D027E2">
      <w:pPr>
        <w:pStyle w:val="berschrift32"/>
        <w:suppressLineNumbers/>
        <w:shd w:val="clear" w:color="auto" w:fill="FFFFFF"/>
        <w:tabs>
          <w:tab w:val="left" w:pos="7740"/>
        </w:tabs>
        <w:spacing w:after="120" w:line="360" w:lineRule="auto"/>
        <w:ind w:left="142" w:right="1418"/>
        <w:rPr>
          <w:rFonts w:ascii="Arial" w:hAnsi="Arial" w:cs="Arial"/>
          <w:b w:val="0"/>
          <w:color w:val="auto"/>
          <w:sz w:val="24"/>
          <w:szCs w:val="24"/>
        </w:rPr>
      </w:pPr>
      <w:r w:rsidRPr="00B2006E">
        <w:rPr>
          <w:rFonts w:ascii="Arial" w:hAnsi="Arial" w:cs="Arial"/>
          <w:sz w:val="24"/>
          <w:szCs w:val="24"/>
        </w:rPr>
        <w:t>INDEX</w:t>
      </w:r>
      <w:r w:rsidR="00BD6EA2">
        <w:rPr>
          <w:rFonts w:ascii="Arial" w:hAnsi="Arial" w:cs="Arial"/>
          <w:sz w:val="24"/>
          <w:szCs w:val="24"/>
        </w:rPr>
        <w:t>-WERKE auf der EMO</w:t>
      </w:r>
      <w:r w:rsidRPr="00B2006E">
        <w:rPr>
          <w:rFonts w:ascii="Arial" w:hAnsi="Arial" w:cs="Arial"/>
          <w:sz w:val="24"/>
          <w:szCs w:val="24"/>
        </w:rPr>
        <w:t xml:space="preserve"> </w:t>
      </w:r>
      <w:r w:rsidR="00415D03" w:rsidRPr="00B2006E">
        <w:rPr>
          <w:rFonts w:ascii="Arial" w:hAnsi="Arial" w:cs="Arial"/>
          <w:sz w:val="24"/>
          <w:szCs w:val="24"/>
        </w:rPr>
        <w:t>20</w:t>
      </w:r>
      <w:r w:rsidR="004D0E02" w:rsidRPr="00B2006E">
        <w:rPr>
          <w:rFonts w:ascii="Arial" w:hAnsi="Arial" w:cs="Arial"/>
          <w:sz w:val="24"/>
          <w:szCs w:val="24"/>
        </w:rPr>
        <w:t>2</w:t>
      </w:r>
      <w:r w:rsidR="0023479C" w:rsidRPr="00B2006E">
        <w:rPr>
          <w:rFonts w:ascii="Arial" w:hAnsi="Arial" w:cs="Arial"/>
          <w:sz w:val="24"/>
          <w:szCs w:val="24"/>
        </w:rPr>
        <w:t>5</w:t>
      </w:r>
      <w:r w:rsidR="00BD6EA2">
        <w:rPr>
          <w:rFonts w:ascii="Arial" w:hAnsi="Arial" w:cs="Arial"/>
          <w:sz w:val="24"/>
          <w:szCs w:val="24"/>
        </w:rPr>
        <w:t xml:space="preserve"> in </w:t>
      </w:r>
      <w:r w:rsidR="00BD6EA2" w:rsidRPr="00BD6EA2">
        <w:rPr>
          <w:rFonts w:ascii="Arial" w:hAnsi="Arial" w:cs="Arial"/>
          <w:sz w:val="24"/>
          <w:szCs w:val="24"/>
        </w:rPr>
        <w:t>Halle 17, Stand C02</w:t>
      </w:r>
    </w:p>
    <w:p w14:paraId="2501BA14" w14:textId="01550831" w:rsidR="00D335FC" w:rsidRPr="00140201" w:rsidRDefault="00BD6EA2" w:rsidP="002C056C">
      <w:pPr>
        <w:suppressLineNumbers/>
        <w:spacing w:after="240" w:line="264" w:lineRule="auto"/>
        <w:ind w:left="142" w:right="-284"/>
        <w:rPr>
          <w:rFonts w:ascii="Arial" w:hAnsi="Arial" w:cs="Arial"/>
          <w:b/>
          <w:spacing w:val="-2"/>
          <w:sz w:val="32"/>
          <w:szCs w:val="32"/>
        </w:rPr>
      </w:pPr>
      <w:r>
        <w:rPr>
          <w:rFonts w:ascii="Arial" w:hAnsi="Arial" w:cs="Arial"/>
          <w:b/>
          <w:spacing w:val="-2"/>
          <w:sz w:val="32"/>
          <w:szCs w:val="32"/>
        </w:rPr>
        <w:t>Highlights der Drehtechnik</w:t>
      </w:r>
    </w:p>
    <w:p w14:paraId="285232CB" w14:textId="1D75BBC7" w:rsidR="00BD6EA2" w:rsidRDefault="00BD6EA2" w:rsidP="00A01FCF">
      <w:pPr>
        <w:spacing w:after="360" w:line="360" w:lineRule="auto"/>
        <w:ind w:left="142"/>
        <w:rPr>
          <w:rFonts w:ascii="Arial" w:eastAsiaTheme="minorHAnsi" w:hAnsi="Arial" w:cs="Arial"/>
          <w:b/>
          <w:sz w:val="20"/>
          <w:szCs w:val="20"/>
          <w:lang w:eastAsia="en-US"/>
        </w:rPr>
      </w:pPr>
      <w:r>
        <w:rPr>
          <w:rFonts w:ascii="Arial" w:eastAsiaTheme="minorHAnsi" w:hAnsi="Arial" w:cs="Arial"/>
          <w:b/>
          <w:sz w:val="20"/>
          <w:szCs w:val="20"/>
          <w:lang w:eastAsia="en-US"/>
        </w:rPr>
        <w:t xml:space="preserve">Wer in der Zeit vom 22. bis 26. September die EMO 2025 in Hannover besucht, sollte sich den INDEX-Stand C02 in Halle 17 nicht entgehen lassen. Die </w:t>
      </w:r>
      <w:r w:rsidR="00D027E2">
        <w:rPr>
          <w:rFonts w:ascii="Arial" w:eastAsiaTheme="minorHAnsi" w:hAnsi="Arial" w:cs="Arial"/>
          <w:b/>
          <w:sz w:val="20"/>
          <w:szCs w:val="20"/>
          <w:lang w:eastAsia="en-US"/>
        </w:rPr>
        <w:t>dort präsentierten</w:t>
      </w:r>
      <w:r w:rsidR="002219C6">
        <w:rPr>
          <w:rFonts w:ascii="Arial" w:eastAsiaTheme="minorHAnsi" w:hAnsi="Arial" w:cs="Arial"/>
          <w:b/>
          <w:sz w:val="20"/>
          <w:szCs w:val="20"/>
          <w:lang w:eastAsia="en-US"/>
        </w:rPr>
        <w:t xml:space="preserve"> </w:t>
      </w:r>
      <w:r w:rsidR="003338E2">
        <w:rPr>
          <w:rFonts w:ascii="Arial" w:eastAsiaTheme="minorHAnsi" w:hAnsi="Arial" w:cs="Arial"/>
          <w:b/>
          <w:sz w:val="20"/>
          <w:szCs w:val="20"/>
          <w:lang w:eastAsia="en-US"/>
        </w:rPr>
        <w:t>INDEX- und TRAUB-</w:t>
      </w:r>
      <w:r w:rsidR="005A0B98">
        <w:rPr>
          <w:rFonts w:ascii="Arial" w:eastAsiaTheme="minorHAnsi" w:hAnsi="Arial" w:cs="Arial"/>
          <w:b/>
          <w:sz w:val="20"/>
          <w:szCs w:val="20"/>
          <w:lang w:eastAsia="en-US"/>
        </w:rPr>
        <w:t>Maschineninnovationen</w:t>
      </w:r>
      <w:r w:rsidR="0034237E" w:rsidRPr="0034237E">
        <w:rPr>
          <w:rFonts w:ascii="Arial" w:eastAsiaTheme="minorHAnsi" w:hAnsi="Arial" w:cs="Arial"/>
          <w:b/>
          <w:sz w:val="20"/>
          <w:szCs w:val="20"/>
          <w:lang w:eastAsia="en-US"/>
        </w:rPr>
        <w:t xml:space="preserve"> </w:t>
      </w:r>
      <w:r>
        <w:rPr>
          <w:rFonts w:ascii="Arial" w:eastAsiaTheme="minorHAnsi" w:hAnsi="Arial" w:cs="Arial"/>
          <w:b/>
          <w:sz w:val="20"/>
          <w:szCs w:val="20"/>
          <w:lang w:eastAsia="en-US"/>
        </w:rPr>
        <w:t xml:space="preserve">sowie </w:t>
      </w:r>
      <w:r w:rsidRPr="003D722D">
        <w:rPr>
          <w:rFonts w:ascii="Arial" w:eastAsiaTheme="minorHAnsi" w:hAnsi="Arial" w:cs="Arial"/>
          <w:b/>
          <w:sz w:val="20"/>
          <w:szCs w:val="20"/>
          <w:lang w:eastAsia="en-US"/>
        </w:rPr>
        <w:t>Automatisierungslösungen</w:t>
      </w:r>
      <w:r>
        <w:rPr>
          <w:rFonts w:ascii="Arial" w:eastAsiaTheme="minorHAnsi" w:hAnsi="Arial" w:cs="Arial"/>
          <w:b/>
          <w:sz w:val="20"/>
          <w:szCs w:val="20"/>
          <w:lang w:eastAsia="en-US"/>
        </w:rPr>
        <w:t xml:space="preserve"> versprechen </w:t>
      </w:r>
      <w:r w:rsidR="00D027E2">
        <w:rPr>
          <w:rFonts w:ascii="Arial" w:eastAsiaTheme="minorHAnsi" w:hAnsi="Arial" w:cs="Arial"/>
          <w:b/>
          <w:sz w:val="20"/>
          <w:szCs w:val="20"/>
          <w:lang w:eastAsia="en-US"/>
        </w:rPr>
        <w:t xml:space="preserve">den Anwendern </w:t>
      </w:r>
      <w:r>
        <w:rPr>
          <w:rFonts w:ascii="Arial" w:eastAsiaTheme="minorHAnsi" w:hAnsi="Arial" w:cs="Arial"/>
          <w:b/>
          <w:sz w:val="20"/>
          <w:szCs w:val="20"/>
          <w:lang w:eastAsia="en-US"/>
        </w:rPr>
        <w:t>eine hohe Effizienz in der Produktion, die auch in schwierigen Zeiten Wettbewerbsfähigkeit gewährleistet.</w:t>
      </w:r>
    </w:p>
    <w:p w14:paraId="44DE2EDE" w14:textId="7E433E1C" w:rsidR="0086727A" w:rsidRDefault="00BD6EA2" w:rsidP="00ED4E9A">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Zu den Maschinen-Highlights gehört</w:t>
      </w:r>
      <w:r w:rsidR="00ED4E9A">
        <w:rPr>
          <w:rFonts w:ascii="Arial" w:eastAsiaTheme="minorHAnsi" w:hAnsi="Arial" w:cs="Arial"/>
          <w:sz w:val="20"/>
          <w:szCs w:val="20"/>
          <w:lang w:eastAsia="en-US"/>
        </w:rPr>
        <w:t xml:space="preserve"> der TRAUB Produktionsdrehautomat TNK40</w:t>
      </w:r>
      <w:r w:rsidR="00445029">
        <w:rPr>
          <w:rFonts w:ascii="Arial" w:eastAsiaTheme="minorHAnsi" w:hAnsi="Arial" w:cs="Arial"/>
          <w:sz w:val="20"/>
          <w:szCs w:val="20"/>
          <w:lang w:eastAsia="en-US"/>
        </w:rPr>
        <w:t xml:space="preserve">, </w:t>
      </w:r>
      <w:r w:rsidR="0086727A">
        <w:rPr>
          <w:rFonts w:ascii="Arial" w:eastAsiaTheme="minorHAnsi" w:hAnsi="Arial" w:cs="Arial"/>
          <w:sz w:val="20"/>
          <w:szCs w:val="20"/>
          <w:lang w:eastAsia="en-US"/>
        </w:rPr>
        <w:t xml:space="preserve">ein reiner Kurzdreher, </w:t>
      </w:r>
      <w:r w:rsidR="00445029">
        <w:rPr>
          <w:rFonts w:ascii="Arial" w:eastAsiaTheme="minorHAnsi" w:hAnsi="Arial" w:cs="Arial"/>
          <w:sz w:val="20"/>
          <w:szCs w:val="20"/>
          <w:lang w:eastAsia="en-US"/>
        </w:rPr>
        <w:t>der auf</w:t>
      </w:r>
      <w:r w:rsidR="00ED4E9A">
        <w:rPr>
          <w:rFonts w:ascii="Arial" w:eastAsiaTheme="minorHAnsi" w:hAnsi="Arial" w:cs="Arial"/>
          <w:sz w:val="20"/>
          <w:szCs w:val="20"/>
          <w:lang w:eastAsia="en-US"/>
        </w:rPr>
        <w:t xml:space="preserve"> </w:t>
      </w:r>
      <w:r w:rsidR="00ED4E9A" w:rsidRPr="00ED4E9A">
        <w:rPr>
          <w:rFonts w:ascii="Arial" w:eastAsiaTheme="minorHAnsi" w:hAnsi="Arial" w:cs="Arial"/>
          <w:sz w:val="20"/>
          <w:szCs w:val="20"/>
          <w:lang w:eastAsia="en-US"/>
        </w:rPr>
        <w:t>Basis des Lang-Kurzdreh</w:t>
      </w:r>
      <w:r w:rsidR="00445029">
        <w:rPr>
          <w:rFonts w:ascii="Arial" w:eastAsiaTheme="minorHAnsi" w:hAnsi="Arial" w:cs="Arial"/>
          <w:sz w:val="20"/>
          <w:szCs w:val="20"/>
          <w:lang w:eastAsia="en-US"/>
        </w:rPr>
        <w:t>automaten</w:t>
      </w:r>
      <w:r w:rsidR="00ED4E9A" w:rsidRPr="00ED4E9A">
        <w:rPr>
          <w:rFonts w:ascii="Arial" w:eastAsiaTheme="minorHAnsi" w:hAnsi="Arial" w:cs="Arial"/>
          <w:sz w:val="20"/>
          <w:szCs w:val="20"/>
          <w:lang w:eastAsia="en-US"/>
        </w:rPr>
        <w:t xml:space="preserve"> </w:t>
      </w:r>
      <w:r w:rsidR="0086727A">
        <w:rPr>
          <w:rFonts w:ascii="Arial" w:eastAsiaTheme="minorHAnsi" w:hAnsi="Arial" w:cs="Arial"/>
          <w:sz w:val="20"/>
          <w:szCs w:val="20"/>
          <w:lang w:eastAsia="en-US"/>
        </w:rPr>
        <w:t xml:space="preserve">TRAUB </w:t>
      </w:r>
      <w:r w:rsidR="00ED4E9A" w:rsidRPr="00ED4E9A">
        <w:rPr>
          <w:rFonts w:ascii="Arial" w:eastAsiaTheme="minorHAnsi" w:hAnsi="Arial" w:cs="Arial"/>
          <w:sz w:val="20"/>
          <w:szCs w:val="20"/>
          <w:lang w:eastAsia="en-US"/>
        </w:rPr>
        <w:t>T</w:t>
      </w:r>
      <w:r w:rsidR="00445029">
        <w:rPr>
          <w:rFonts w:ascii="Arial" w:eastAsiaTheme="minorHAnsi" w:hAnsi="Arial" w:cs="Arial"/>
          <w:sz w:val="20"/>
          <w:szCs w:val="20"/>
          <w:lang w:eastAsia="en-US"/>
        </w:rPr>
        <w:t>NL</w:t>
      </w:r>
      <w:r w:rsidR="00ED4E9A" w:rsidRPr="00ED4E9A">
        <w:rPr>
          <w:rFonts w:ascii="Arial" w:eastAsiaTheme="minorHAnsi" w:hAnsi="Arial" w:cs="Arial"/>
          <w:sz w:val="20"/>
          <w:szCs w:val="20"/>
          <w:lang w:eastAsia="en-US"/>
        </w:rPr>
        <w:t xml:space="preserve">32 </w:t>
      </w:r>
      <w:proofErr w:type="spellStart"/>
      <w:r w:rsidR="00ED4E9A" w:rsidRPr="00ED4E9A">
        <w:rPr>
          <w:rFonts w:ascii="Arial" w:eastAsiaTheme="minorHAnsi" w:hAnsi="Arial" w:cs="Arial"/>
          <w:sz w:val="20"/>
          <w:szCs w:val="20"/>
          <w:lang w:eastAsia="en-US"/>
        </w:rPr>
        <w:t>compact</w:t>
      </w:r>
      <w:proofErr w:type="spellEnd"/>
      <w:r w:rsidR="00445029">
        <w:rPr>
          <w:rFonts w:ascii="Arial" w:eastAsiaTheme="minorHAnsi" w:hAnsi="Arial" w:cs="Arial"/>
          <w:sz w:val="20"/>
          <w:szCs w:val="20"/>
          <w:lang w:eastAsia="en-US"/>
        </w:rPr>
        <w:t xml:space="preserve"> entwickelt wurde</w:t>
      </w:r>
      <w:r w:rsidR="00ED4E9A" w:rsidRPr="00ED4E9A">
        <w:rPr>
          <w:rFonts w:ascii="Arial" w:eastAsiaTheme="minorHAnsi" w:hAnsi="Arial" w:cs="Arial"/>
          <w:sz w:val="20"/>
          <w:szCs w:val="20"/>
          <w:lang w:eastAsia="en-US"/>
        </w:rPr>
        <w:t xml:space="preserve">. Statt des </w:t>
      </w:r>
      <w:proofErr w:type="spellStart"/>
      <w:r w:rsidR="00ED4E9A" w:rsidRPr="00ED4E9A">
        <w:rPr>
          <w:rFonts w:ascii="Arial" w:eastAsiaTheme="minorHAnsi" w:hAnsi="Arial" w:cs="Arial"/>
          <w:sz w:val="20"/>
          <w:szCs w:val="20"/>
          <w:lang w:eastAsia="en-US"/>
        </w:rPr>
        <w:t>verfahrbaren</w:t>
      </w:r>
      <w:proofErr w:type="spellEnd"/>
      <w:r w:rsidR="00ED4E9A" w:rsidRPr="00ED4E9A">
        <w:rPr>
          <w:rFonts w:ascii="Arial" w:eastAsiaTheme="minorHAnsi" w:hAnsi="Arial" w:cs="Arial"/>
          <w:sz w:val="20"/>
          <w:szCs w:val="20"/>
          <w:lang w:eastAsia="en-US"/>
        </w:rPr>
        <w:t xml:space="preserve"> Spindelstocks fürs Langdrehen besitzt die TNK40 einen festen Spindelstock </w:t>
      </w:r>
      <w:r w:rsidR="00445029">
        <w:rPr>
          <w:rFonts w:ascii="Arial" w:eastAsiaTheme="minorHAnsi" w:hAnsi="Arial" w:cs="Arial"/>
          <w:sz w:val="20"/>
          <w:szCs w:val="20"/>
          <w:lang w:eastAsia="en-US"/>
        </w:rPr>
        <w:t xml:space="preserve">mit </w:t>
      </w:r>
      <w:r w:rsidR="00ED4E9A" w:rsidRPr="00ED4E9A">
        <w:rPr>
          <w:rFonts w:ascii="Arial" w:eastAsiaTheme="minorHAnsi" w:hAnsi="Arial" w:cs="Arial"/>
          <w:sz w:val="20"/>
          <w:szCs w:val="20"/>
          <w:lang w:eastAsia="en-US"/>
        </w:rPr>
        <w:t>40</w:t>
      </w:r>
      <w:r w:rsidR="00A01FCF">
        <w:rPr>
          <w:rFonts w:ascii="Arial" w:eastAsiaTheme="minorHAnsi" w:hAnsi="Arial" w:cs="Arial"/>
          <w:sz w:val="20"/>
          <w:szCs w:val="20"/>
          <w:lang w:eastAsia="en-US"/>
        </w:rPr>
        <w:t> </w:t>
      </w:r>
      <w:r w:rsidR="00ED4E9A" w:rsidRPr="00ED4E9A">
        <w:rPr>
          <w:rFonts w:ascii="Arial" w:eastAsiaTheme="minorHAnsi" w:hAnsi="Arial" w:cs="Arial"/>
          <w:sz w:val="20"/>
          <w:szCs w:val="20"/>
          <w:lang w:eastAsia="en-US"/>
        </w:rPr>
        <w:t>mm</w:t>
      </w:r>
      <w:r w:rsidR="00445029" w:rsidRPr="00445029">
        <w:rPr>
          <w:rFonts w:ascii="Arial" w:eastAsiaTheme="minorHAnsi" w:hAnsi="Arial" w:cs="Arial"/>
          <w:sz w:val="20"/>
          <w:szCs w:val="20"/>
          <w:lang w:eastAsia="en-US"/>
        </w:rPr>
        <w:t xml:space="preserve"> </w:t>
      </w:r>
      <w:r w:rsidR="00445029" w:rsidRPr="00ED4E9A">
        <w:rPr>
          <w:rFonts w:ascii="Arial" w:eastAsiaTheme="minorHAnsi" w:hAnsi="Arial" w:cs="Arial"/>
          <w:sz w:val="20"/>
          <w:szCs w:val="20"/>
          <w:lang w:eastAsia="en-US"/>
        </w:rPr>
        <w:t>Durchlass</w:t>
      </w:r>
      <w:r w:rsidR="00445029">
        <w:rPr>
          <w:rFonts w:ascii="Arial" w:eastAsiaTheme="minorHAnsi" w:hAnsi="Arial" w:cs="Arial"/>
          <w:sz w:val="20"/>
          <w:szCs w:val="20"/>
          <w:lang w:eastAsia="en-US"/>
        </w:rPr>
        <w:t>.</w:t>
      </w:r>
      <w:r w:rsidR="00ED4E9A" w:rsidRPr="00ED4E9A">
        <w:rPr>
          <w:rFonts w:ascii="Arial" w:eastAsiaTheme="minorHAnsi" w:hAnsi="Arial" w:cs="Arial"/>
          <w:sz w:val="20"/>
          <w:szCs w:val="20"/>
          <w:lang w:eastAsia="en-US"/>
        </w:rPr>
        <w:t xml:space="preserve"> </w:t>
      </w:r>
      <w:r w:rsidR="00445029">
        <w:rPr>
          <w:rFonts w:ascii="Arial" w:eastAsiaTheme="minorHAnsi" w:hAnsi="Arial" w:cs="Arial"/>
          <w:sz w:val="20"/>
          <w:szCs w:val="20"/>
          <w:lang w:eastAsia="en-US"/>
        </w:rPr>
        <w:t>D</w:t>
      </w:r>
      <w:r w:rsidR="00445029" w:rsidRPr="008563EB">
        <w:rPr>
          <w:rFonts w:ascii="Arial" w:eastAsiaTheme="minorHAnsi" w:hAnsi="Arial" w:cs="Arial"/>
          <w:sz w:val="20"/>
          <w:szCs w:val="20"/>
          <w:lang w:eastAsia="en-US"/>
        </w:rPr>
        <w:t xml:space="preserve">urch </w:t>
      </w:r>
      <w:r w:rsidR="00F51F5B">
        <w:rPr>
          <w:rFonts w:ascii="Arial" w:eastAsiaTheme="minorHAnsi" w:hAnsi="Arial" w:cs="Arial"/>
          <w:sz w:val="20"/>
          <w:szCs w:val="20"/>
          <w:lang w:eastAsia="en-US"/>
        </w:rPr>
        <w:t>die</w:t>
      </w:r>
      <w:r w:rsidR="00445029" w:rsidRPr="008563EB">
        <w:rPr>
          <w:rFonts w:ascii="Arial" w:eastAsiaTheme="minorHAnsi" w:hAnsi="Arial" w:cs="Arial"/>
          <w:sz w:val="20"/>
          <w:szCs w:val="20"/>
          <w:lang w:eastAsia="en-US"/>
        </w:rPr>
        <w:t xml:space="preserve"> </w:t>
      </w:r>
      <w:r w:rsidR="00445029" w:rsidRPr="00ED4E9A">
        <w:rPr>
          <w:rFonts w:ascii="Arial" w:eastAsiaTheme="minorHAnsi" w:hAnsi="Arial" w:cs="Arial"/>
          <w:sz w:val="20"/>
          <w:szCs w:val="20"/>
          <w:lang w:eastAsia="en-US"/>
        </w:rPr>
        <w:t>vibrationsarme</w:t>
      </w:r>
      <w:r w:rsidR="00445029">
        <w:rPr>
          <w:rFonts w:ascii="Arial" w:eastAsiaTheme="minorHAnsi" w:hAnsi="Arial" w:cs="Arial"/>
          <w:sz w:val="20"/>
          <w:szCs w:val="20"/>
          <w:lang w:eastAsia="en-US"/>
        </w:rPr>
        <w:t xml:space="preserve"> und </w:t>
      </w:r>
      <w:r w:rsidR="00445029" w:rsidRPr="00ED4E9A">
        <w:rPr>
          <w:rFonts w:ascii="Arial" w:eastAsiaTheme="minorHAnsi" w:hAnsi="Arial" w:cs="Arial"/>
          <w:sz w:val="20"/>
          <w:szCs w:val="20"/>
          <w:lang w:eastAsia="en-US"/>
        </w:rPr>
        <w:t xml:space="preserve">einfache Stangenzuführung (z.B. </w:t>
      </w:r>
      <w:r w:rsidR="00445029">
        <w:rPr>
          <w:rFonts w:ascii="Arial" w:eastAsiaTheme="minorHAnsi" w:hAnsi="Arial" w:cs="Arial"/>
          <w:sz w:val="20"/>
          <w:szCs w:val="20"/>
          <w:lang w:eastAsia="en-US"/>
        </w:rPr>
        <w:t xml:space="preserve">über einen </w:t>
      </w:r>
      <w:r w:rsidR="00445029" w:rsidRPr="00ED4E9A">
        <w:rPr>
          <w:rFonts w:ascii="Arial" w:eastAsiaTheme="minorHAnsi" w:hAnsi="Arial" w:cs="Arial"/>
          <w:sz w:val="20"/>
          <w:szCs w:val="20"/>
          <w:lang w:eastAsia="en-US"/>
        </w:rPr>
        <w:t>Kurzlader</w:t>
      </w:r>
      <w:r w:rsidR="00445029">
        <w:rPr>
          <w:rFonts w:ascii="Arial" w:eastAsiaTheme="minorHAnsi" w:hAnsi="Arial" w:cs="Arial"/>
          <w:sz w:val="20"/>
          <w:szCs w:val="20"/>
          <w:lang w:eastAsia="en-US"/>
        </w:rPr>
        <w:t>)</w:t>
      </w:r>
      <w:r w:rsidR="00F51F5B">
        <w:rPr>
          <w:rFonts w:ascii="Arial" w:eastAsiaTheme="minorHAnsi" w:hAnsi="Arial" w:cs="Arial"/>
          <w:sz w:val="20"/>
          <w:szCs w:val="20"/>
          <w:lang w:eastAsia="en-US"/>
        </w:rPr>
        <w:t xml:space="preserve"> </w:t>
      </w:r>
      <w:r w:rsidR="0086727A">
        <w:rPr>
          <w:rFonts w:ascii="Arial" w:eastAsiaTheme="minorHAnsi" w:hAnsi="Arial" w:cs="Arial"/>
          <w:sz w:val="20"/>
          <w:szCs w:val="20"/>
          <w:lang w:eastAsia="en-US"/>
        </w:rPr>
        <w:t>erreicht die Maschine eine h</w:t>
      </w:r>
      <w:r w:rsidR="0086727A" w:rsidRPr="00ED4E9A">
        <w:rPr>
          <w:rFonts w:ascii="Arial" w:eastAsiaTheme="minorHAnsi" w:hAnsi="Arial" w:cs="Arial"/>
          <w:sz w:val="20"/>
          <w:szCs w:val="20"/>
          <w:lang w:eastAsia="en-US"/>
        </w:rPr>
        <w:t xml:space="preserve">öhere Gesamtsteifigkeit als </w:t>
      </w:r>
      <w:r w:rsidR="0086727A">
        <w:rPr>
          <w:rFonts w:ascii="Arial" w:eastAsiaTheme="minorHAnsi" w:hAnsi="Arial" w:cs="Arial"/>
          <w:sz w:val="20"/>
          <w:szCs w:val="20"/>
          <w:lang w:eastAsia="en-US"/>
        </w:rPr>
        <w:t xml:space="preserve">die </w:t>
      </w:r>
      <w:r w:rsidR="0034237E">
        <w:rPr>
          <w:rFonts w:ascii="Arial" w:eastAsiaTheme="minorHAnsi" w:hAnsi="Arial" w:cs="Arial"/>
          <w:sz w:val="20"/>
          <w:szCs w:val="20"/>
          <w:lang w:eastAsia="en-US"/>
        </w:rPr>
        <w:t>Langdrehausführung</w:t>
      </w:r>
      <w:r w:rsidR="0086727A">
        <w:rPr>
          <w:rFonts w:ascii="Arial" w:eastAsiaTheme="minorHAnsi" w:hAnsi="Arial" w:cs="Arial"/>
          <w:sz w:val="20"/>
          <w:szCs w:val="20"/>
          <w:lang w:eastAsia="en-US"/>
        </w:rPr>
        <w:t xml:space="preserve">, was sich in </w:t>
      </w:r>
      <w:r w:rsidR="00A01FCF">
        <w:rPr>
          <w:rFonts w:ascii="Arial" w:eastAsiaTheme="minorHAnsi" w:hAnsi="Arial" w:cs="Arial"/>
          <w:sz w:val="20"/>
          <w:szCs w:val="20"/>
          <w:lang w:eastAsia="en-US"/>
        </w:rPr>
        <w:t>gesteigerter</w:t>
      </w:r>
      <w:r w:rsidR="00445029" w:rsidRPr="008563EB">
        <w:rPr>
          <w:rFonts w:ascii="Arial" w:eastAsiaTheme="minorHAnsi" w:hAnsi="Arial" w:cs="Arial"/>
          <w:sz w:val="20"/>
          <w:szCs w:val="20"/>
          <w:lang w:eastAsia="en-US"/>
        </w:rPr>
        <w:t xml:space="preserve"> Dynamik</w:t>
      </w:r>
      <w:r w:rsidR="0086727A">
        <w:rPr>
          <w:rFonts w:ascii="Arial" w:eastAsiaTheme="minorHAnsi" w:hAnsi="Arial" w:cs="Arial"/>
          <w:sz w:val="20"/>
          <w:szCs w:val="20"/>
          <w:lang w:eastAsia="en-US"/>
        </w:rPr>
        <w:t xml:space="preserve"> und Bauteilqualität bemerkbar macht.</w:t>
      </w:r>
    </w:p>
    <w:p w14:paraId="1AB8C368" w14:textId="33AA43ED" w:rsidR="00ED4E9A" w:rsidRPr="0058267A" w:rsidRDefault="00ED4E9A" w:rsidP="00DB7DF8">
      <w:pPr>
        <w:spacing w:after="200" w:line="360" w:lineRule="auto"/>
        <w:ind w:left="142"/>
        <w:rPr>
          <w:rFonts w:ascii="Arial" w:eastAsiaTheme="minorHAnsi" w:hAnsi="Arial" w:cs="Arial"/>
          <w:sz w:val="20"/>
          <w:szCs w:val="20"/>
          <w:lang w:eastAsia="en-US"/>
        </w:rPr>
      </w:pPr>
      <w:r>
        <w:rPr>
          <w:rFonts w:ascii="Arial" w:eastAsiaTheme="minorHAnsi" w:hAnsi="Arial" w:cs="Arial"/>
          <w:sz w:val="20"/>
          <w:szCs w:val="20"/>
          <w:lang w:eastAsia="en-US"/>
        </w:rPr>
        <w:t>Ebenfalls neu</w:t>
      </w:r>
      <w:r w:rsidR="0086727A">
        <w:rPr>
          <w:rFonts w:ascii="Arial" w:eastAsiaTheme="minorHAnsi" w:hAnsi="Arial" w:cs="Arial"/>
          <w:sz w:val="20"/>
          <w:szCs w:val="20"/>
          <w:lang w:eastAsia="en-US"/>
        </w:rPr>
        <w:t xml:space="preserve"> ist der Lang-Kurzdrehautomat </w:t>
      </w:r>
      <w:r w:rsidRPr="00ED4E9A">
        <w:rPr>
          <w:rFonts w:ascii="Arial" w:eastAsiaTheme="minorHAnsi" w:hAnsi="Arial" w:cs="Arial"/>
          <w:sz w:val="20"/>
          <w:szCs w:val="20"/>
          <w:lang w:eastAsia="en-US"/>
        </w:rPr>
        <w:t xml:space="preserve">TNL12 </w:t>
      </w:r>
      <w:proofErr w:type="spellStart"/>
      <w:r w:rsidR="0086727A">
        <w:rPr>
          <w:rFonts w:ascii="Arial" w:eastAsiaTheme="minorHAnsi" w:hAnsi="Arial" w:cs="Arial"/>
          <w:sz w:val="20"/>
          <w:szCs w:val="20"/>
          <w:lang w:eastAsia="en-US"/>
        </w:rPr>
        <w:t>lean</w:t>
      </w:r>
      <w:proofErr w:type="spellEnd"/>
      <w:r w:rsidR="0086727A">
        <w:rPr>
          <w:rFonts w:ascii="Arial" w:eastAsiaTheme="minorHAnsi" w:hAnsi="Arial" w:cs="Arial"/>
          <w:sz w:val="20"/>
          <w:szCs w:val="20"/>
          <w:lang w:eastAsia="en-US"/>
        </w:rPr>
        <w:t>. Diese kostengünstige</w:t>
      </w:r>
      <w:r w:rsidRPr="00ED4E9A">
        <w:rPr>
          <w:rFonts w:ascii="Arial" w:eastAsiaTheme="minorHAnsi" w:hAnsi="Arial" w:cs="Arial"/>
          <w:sz w:val="20"/>
          <w:szCs w:val="20"/>
          <w:lang w:eastAsia="en-US"/>
        </w:rPr>
        <w:t xml:space="preserve"> Einstiegsvariante </w:t>
      </w:r>
      <w:r w:rsidR="0086727A">
        <w:rPr>
          <w:rFonts w:ascii="Arial" w:eastAsiaTheme="minorHAnsi" w:hAnsi="Arial" w:cs="Arial"/>
          <w:sz w:val="20"/>
          <w:szCs w:val="20"/>
          <w:lang w:eastAsia="en-US"/>
        </w:rPr>
        <w:t xml:space="preserve">ist </w:t>
      </w:r>
      <w:r w:rsidRPr="00ED4E9A">
        <w:rPr>
          <w:rFonts w:ascii="Arial" w:eastAsiaTheme="minorHAnsi" w:hAnsi="Arial" w:cs="Arial"/>
          <w:sz w:val="20"/>
          <w:szCs w:val="20"/>
          <w:lang w:eastAsia="en-US"/>
        </w:rPr>
        <w:t xml:space="preserve">mit </w:t>
      </w:r>
      <w:r w:rsidR="00A01FCF">
        <w:rPr>
          <w:rFonts w:ascii="Arial" w:eastAsiaTheme="minorHAnsi" w:hAnsi="Arial" w:cs="Arial"/>
          <w:sz w:val="20"/>
          <w:szCs w:val="20"/>
          <w:lang w:eastAsia="en-US"/>
        </w:rPr>
        <w:t xml:space="preserve">nur </w:t>
      </w:r>
      <w:r w:rsidRPr="00ED4E9A">
        <w:rPr>
          <w:rFonts w:ascii="Arial" w:eastAsiaTheme="minorHAnsi" w:hAnsi="Arial" w:cs="Arial"/>
          <w:sz w:val="20"/>
          <w:szCs w:val="20"/>
          <w:lang w:eastAsia="en-US"/>
        </w:rPr>
        <w:t>einem Revolver und einer Rückseiteneinheit</w:t>
      </w:r>
      <w:r w:rsidR="00E87DB3">
        <w:rPr>
          <w:rFonts w:ascii="Arial" w:eastAsiaTheme="minorHAnsi" w:hAnsi="Arial" w:cs="Arial"/>
          <w:sz w:val="20"/>
          <w:szCs w:val="20"/>
          <w:lang w:eastAsia="en-US"/>
        </w:rPr>
        <w:t xml:space="preserve"> </w:t>
      </w:r>
      <w:r w:rsidR="0034237E">
        <w:rPr>
          <w:rFonts w:ascii="Arial" w:eastAsiaTheme="minorHAnsi" w:hAnsi="Arial" w:cs="Arial"/>
          <w:sz w:val="20"/>
          <w:szCs w:val="20"/>
          <w:lang w:eastAsia="en-US"/>
        </w:rPr>
        <w:t>konfiguriert</w:t>
      </w:r>
      <w:r w:rsidR="00E87DB3">
        <w:rPr>
          <w:rFonts w:ascii="Arial" w:eastAsiaTheme="minorHAnsi" w:hAnsi="Arial" w:cs="Arial"/>
          <w:sz w:val="20"/>
          <w:szCs w:val="20"/>
          <w:lang w:eastAsia="en-US"/>
        </w:rPr>
        <w:t xml:space="preserve">. Die </w:t>
      </w:r>
      <w:r w:rsidRPr="00ED4E9A">
        <w:rPr>
          <w:rFonts w:ascii="Arial" w:eastAsiaTheme="minorHAnsi" w:hAnsi="Arial" w:cs="Arial"/>
          <w:sz w:val="20"/>
          <w:szCs w:val="20"/>
          <w:lang w:eastAsia="en-US"/>
        </w:rPr>
        <w:t xml:space="preserve">angetriebene </w:t>
      </w:r>
      <w:r w:rsidRPr="0058267A">
        <w:rPr>
          <w:rFonts w:ascii="Arial" w:eastAsiaTheme="minorHAnsi" w:hAnsi="Arial" w:cs="Arial"/>
          <w:sz w:val="20"/>
          <w:szCs w:val="20"/>
          <w:lang w:eastAsia="en-US"/>
        </w:rPr>
        <w:t>Führungsbuchse ist einstell-</w:t>
      </w:r>
      <w:r w:rsidR="00E87DB3" w:rsidRPr="0058267A">
        <w:rPr>
          <w:rFonts w:ascii="Arial" w:eastAsiaTheme="minorHAnsi" w:hAnsi="Arial" w:cs="Arial"/>
          <w:sz w:val="20"/>
          <w:szCs w:val="20"/>
          <w:lang w:eastAsia="en-US"/>
        </w:rPr>
        <w:t>,</w:t>
      </w:r>
      <w:r w:rsidRPr="0058267A">
        <w:rPr>
          <w:rFonts w:ascii="Arial" w:eastAsiaTheme="minorHAnsi" w:hAnsi="Arial" w:cs="Arial"/>
          <w:sz w:val="20"/>
          <w:szCs w:val="20"/>
          <w:lang w:eastAsia="en-US"/>
        </w:rPr>
        <w:t xml:space="preserve"> aber nicht programmierbar</w:t>
      </w:r>
      <w:r w:rsidR="00E87DB3" w:rsidRPr="0058267A">
        <w:rPr>
          <w:rFonts w:ascii="Arial" w:eastAsiaTheme="minorHAnsi" w:hAnsi="Arial" w:cs="Arial"/>
          <w:sz w:val="20"/>
          <w:szCs w:val="20"/>
          <w:lang w:eastAsia="en-US"/>
        </w:rPr>
        <w:t>.</w:t>
      </w:r>
      <w:r w:rsidRPr="0058267A">
        <w:rPr>
          <w:rFonts w:ascii="Arial" w:eastAsiaTheme="minorHAnsi" w:hAnsi="Arial" w:cs="Arial"/>
          <w:sz w:val="20"/>
          <w:szCs w:val="20"/>
          <w:lang w:eastAsia="en-US"/>
        </w:rPr>
        <w:t xml:space="preserve"> </w:t>
      </w:r>
      <w:r w:rsidR="00E87DB3" w:rsidRPr="0058267A">
        <w:rPr>
          <w:rFonts w:ascii="Arial" w:eastAsiaTheme="minorHAnsi" w:hAnsi="Arial" w:cs="Arial"/>
          <w:sz w:val="20"/>
          <w:szCs w:val="20"/>
          <w:lang w:eastAsia="en-US"/>
        </w:rPr>
        <w:t xml:space="preserve">Optionale Erweiterungen sind </w:t>
      </w:r>
      <w:r w:rsidR="0034237E" w:rsidRPr="0058267A">
        <w:rPr>
          <w:rFonts w:ascii="Arial" w:eastAsiaTheme="minorHAnsi" w:hAnsi="Arial" w:cs="Arial"/>
          <w:sz w:val="20"/>
          <w:szCs w:val="20"/>
          <w:lang w:eastAsia="en-US"/>
        </w:rPr>
        <w:t>natürlich weiterhin möglich.</w:t>
      </w:r>
    </w:p>
    <w:p w14:paraId="50DA9BCF" w14:textId="3FC86E45" w:rsidR="00706415" w:rsidRDefault="00623873" w:rsidP="00623873">
      <w:pPr>
        <w:spacing w:after="200" w:line="360" w:lineRule="auto"/>
        <w:ind w:left="142"/>
        <w:rPr>
          <w:rFonts w:ascii="Arial" w:eastAsiaTheme="minorHAnsi" w:hAnsi="Arial" w:cs="Arial"/>
          <w:sz w:val="20"/>
          <w:szCs w:val="20"/>
          <w:lang w:eastAsia="en-US"/>
        </w:rPr>
      </w:pPr>
      <w:r w:rsidRPr="0058267A">
        <w:rPr>
          <w:rFonts w:ascii="Arial" w:eastAsiaTheme="minorHAnsi" w:hAnsi="Arial" w:cs="Arial"/>
          <w:sz w:val="20"/>
          <w:szCs w:val="20"/>
          <w:lang w:eastAsia="en-US"/>
        </w:rPr>
        <w:t xml:space="preserve">Komplettbearbeitung und Automatisierung </w:t>
      </w:r>
      <w:r w:rsidR="00FF39D3" w:rsidRPr="0058267A">
        <w:rPr>
          <w:rFonts w:ascii="Arial" w:eastAsiaTheme="minorHAnsi" w:hAnsi="Arial" w:cs="Arial"/>
          <w:sz w:val="20"/>
          <w:szCs w:val="20"/>
          <w:lang w:eastAsia="en-US"/>
        </w:rPr>
        <w:t xml:space="preserve">bestimmen einen Trend quer durch alle Anwenderbranchen. INDEX zeigt </w:t>
      </w:r>
      <w:r w:rsidRPr="0058267A">
        <w:rPr>
          <w:rFonts w:ascii="Arial" w:eastAsiaTheme="minorHAnsi" w:hAnsi="Arial" w:cs="Arial"/>
          <w:sz w:val="20"/>
          <w:szCs w:val="20"/>
          <w:lang w:eastAsia="en-US"/>
        </w:rPr>
        <w:t>a</w:t>
      </w:r>
      <w:r w:rsidR="00DB7DF8" w:rsidRPr="0058267A">
        <w:rPr>
          <w:rFonts w:ascii="Arial" w:eastAsiaTheme="minorHAnsi" w:hAnsi="Arial" w:cs="Arial"/>
          <w:sz w:val="20"/>
          <w:szCs w:val="20"/>
          <w:lang w:eastAsia="en-US"/>
        </w:rPr>
        <w:t>m</w:t>
      </w:r>
      <w:r w:rsidRPr="0058267A">
        <w:rPr>
          <w:rFonts w:ascii="Arial" w:eastAsiaTheme="minorHAnsi" w:hAnsi="Arial" w:cs="Arial"/>
          <w:sz w:val="20"/>
          <w:szCs w:val="20"/>
          <w:lang w:eastAsia="en-US"/>
        </w:rPr>
        <w:t xml:space="preserve"> Beispiel de</w:t>
      </w:r>
      <w:r w:rsidR="00815D50" w:rsidRPr="0058267A">
        <w:rPr>
          <w:rFonts w:ascii="Arial" w:eastAsiaTheme="minorHAnsi" w:hAnsi="Arial" w:cs="Arial"/>
          <w:sz w:val="20"/>
          <w:szCs w:val="20"/>
          <w:lang w:eastAsia="en-US"/>
        </w:rPr>
        <w:t>r</w:t>
      </w:r>
      <w:r w:rsidR="00DB7DF8" w:rsidRPr="0058267A">
        <w:rPr>
          <w:rFonts w:ascii="Arial" w:eastAsiaTheme="minorHAnsi" w:hAnsi="Arial" w:cs="Arial"/>
          <w:sz w:val="20"/>
          <w:szCs w:val="20"/>
          <w:lang w:eastAsia="en-US"/>
        </w:rPr>
        <w:t xml:space="preserve"> </w:t>
      </w:r>
      <w:r w:rsidR="00DB7DF8" w:rsidRPr="0058267A">
        <w:rPr>
          <w:rFonts w:ascii="Arial" w:eastAsiaTheme="minorHAnsi" w:hAnsi="Arial" w:cs="Arial"/>
          <w:bCs/>
          <w:sz w:val="20"/>
          <w:szCs w:val="20"/>
          <w:lang w:eastAsia="en-US"/>
        </w:rPr>
        <w:t>Dreh-Fräszentr</w:t>
      </w:r>
      <w:r w:rsidR="00815D50" w:rsidRPr="0058267A">
        <w:rPr>
          <w:rFonts w:ascii="Arial" w:eastAsiaTheme="minorHAnsi" w:hAnsi="Arial" w:cs="Arial"/>
          <w:bCs/>
          <w:sz w:val="20"/>
          <w:szCs w:val="20"/>
          <w:lang w:eastAsia="en-US"/>
        </w:rPr>
        <w:t xml:space="preserve">en </w:t>
      </w:r>
      <w:r w:rsidR="00B7017D" w:rsidRPr="0058267A">
        <w:rPr>
          <w:rFonts w:ascii="Arial" w:eastAsiaTheme="minorHAnsi" w:hAnsi="Arial" w:cs="Arial"/>
          <w:bCs/>
          <w:sz w:val="20"/>
          <w:szCs w:val="20"/>
          <w:lang w:eastAsia="en-US"/>
        </w:rPr>
        <w:t xml:space="preserve">INDEX </w:t>
      </w:r>
      <w:r w:rsidR="00DB7DF8" w:rsidRPr="0058267A">
        <w:rPr>
          <w:rFonts w:ascii="Arial" w:eastAsiaTheme="minorHAnsi" w:hAnsi="Arial" w:cs="Arial"/>
          <w:bCs/>
          <w:sz w:val="20"/>
          <w:szCs w:val="20"/>
          <w:lang w:eastAsia="en-US"/>
        </w:rPr>
        <w:t>G</w:t>
      </w:r>
      <w:r w:rsidR="008563EB" w:rsidRPr="0058267A">
        <w:rPr>
          <w:rFonts w:ascii="Arial" w:eastAsiaTheme="minorHAnsi" w:hAnsi="Arial" w:cs="Arial"/>
          <w:bCs/>
          <w:sz w:val="20"/>
          <w:szCs w:val="20"/>
          <w:lang w:eastAsia="en-US"/>
        </w:rPr>
        <w:t>2</w:t>
      </w:r>
      <w:r w:rsidR="00815D50" w:rsidRPr="0058267A">
        <w:rPr>
          <w:rFonts w:ascii="Arial" w:eastAsiaTheme="minorHAnsi" w:hAnsi="Arial" w:cs="Arial"/>
          <w:bCs/>
          <w:sz w:val="20"/>
          <w:szCs w:val="20"/>
          <w:lang w:eastAsia="en-US"/>
        </w:rPr>
        <w:t>0</w:t>
      </w:r>
      <w:r w:rsidR="00DB7DF8" w:rsidRPr="0058267A">
        <w:rPr>
          <w:rFonts w:ascii="Arial" w:eastAsiaTheme="minorHAnsi" w:hAnsi="Arial" w:cs="Arial"/>
          <w:bCs/>
          <w:sz w:val="20"/>
          <w:szCs w:val="20"/>
          <w:lang w:eastAsia="en-US"/>
        </w:rPr>
        <w:t>0</w:t>
      </w:r>
      <w:r w:rsidR="008563EB" w:rsidRPr="0058267A">
        <w:rPr>
          <w:rFonts w:ascii="Arial" w:eastAsiaTheme="minorHAnsi" w:hAnsi="Arial" w:cs="Arial"/>
          <w:bCs/>
          <w:sz w:val="20"/>
          <w:szCs w:val="20"/>
          <w:lang w:eastAsia="en-US"/>
        </w:rPr>
        <w:t>.2</w:t>
      </w:r>
      <w:r w:rsidR="00DB7DF8" w:rsidRPr="0058267A">
        <w:rPr>
          <w:rFonts w:ascii="Arial" w:eastAsiaTheme="minorHAnsi" w:hAnsi="Arial" w:cs="Arial"/>
          <w:bCs/>
          <w:sz w:val="20"/>
          <w:szCs w:val="20"/>
          <w:lang w:eastAsia="en-US"/>
        </w:rPr>
        <w:t xml:space="preserve"> </w:t>
      </w:r>
      <w:r w:rsidR="00FF39D3" w:rsidRPr="0058267A">
        <w:rPr>
          <w:rFonts w:ascii="Arial" w:eastAsiaTheme="minorHAnsi" w:hAnsi="Arial" w:cs="Arial"/>
          <w:bCs/>
          <w:sz w:val="20"/>
          <w:szCs w:val="20"/>
          <w:lang w:eastAsia="en-US"/>
        </w:rPr>
        <w:t>und</w:t>
      </w:r>
      <w:r w:rsidR="0058267A" w:rsidRPr="0058267A">
        <w:rPr>
          <w:rFonts w:ascii="Arial" w:eastAsiaTheme="minorHAnsi" w:hAnsi="Arial" w:cs="Arial"/>
          <w:bCs/>
          <w:sz w:val="20"/>
          <w:szCs w:val="20"/>
          <w:lang w:eastAsia="en-US"/>
        </w:rPr>
        <w:t xml:space="preserve"> G320</w:t>
      </w:r>
      <w:r w:rsidR="00FF39D3" w:rsidRPr="0058267A">
        <w:rPr>
          <w:rFonts w:ascii="Arial" w:eastAsiaTheme="minorHAnsi" w:hAnsi="Arial" w:cs="Arial"/>
          <w:bCs/>
          <w:sz w:val="20"/>
          <w:szCs w:val="20"/>
          <w:lang w:eastAsia="en-US"/>
        </w:rPr>
        <w:t xml:space="preserve"> </w:t>
      </w:r>
      <w:r w:rsidR="0058267A" w:rsidRPr="0058267A">
        <w:rPr>
          <w:rFonts w:ascii="Arial" w:eastAsiaTheme="minorHAnsi" w:hAnsi="Arial" w:cs="Arial"/>
          <w:bCs/>
          <w:sz w:val="20"/>
          <w:szCs w:val="20"/>
          <w:lang w:eastAsia="en-US"/>
        </w:rPr>
        <w:t xml:space="preserve">mit </w:t>
      </w:r>
      <w:r w:rsidR="00FF39D3" w:rsidRPr="0058267A">
        <w:rPr>
          <w:rFonts w:ascii="Arial" w:eastAsiaTheme="minorHAnsi" w:hAnsi="Arial" w:cs="Arial"/>
          <w:bCs/>
          <w:sz w:val="20"/>
          <w:szCs w:val="20"/>
          <w:lang w:eastAsia="en-US"/>
        </w:rPr>
        <w:t>der</w:t>
      </w:r>
      <w:r w:rsidRPr="0058267A">
        <w:rPr>
          <w:rFonts w:ascii="Arial" w:eastAsiaTheme="minorHAnsi" w:hAnsi="Arial" w:cs="Arial"/>
          <w:bCs/>
          <w:sz w:val="20"/>
          <w:szCs w:val="20"/>
          <w:lang w:eastAsia="en-US"/>
        </w:rPr>
        <w:t xml:space="preserve"> </w:t>
      </w:r>
      <w:r w:rsidR="00DB7DF8" w:rsidRPr="0058267A">
        <w:rPr>
          <w:rFonts w:ascii="Arial" w:eastAsiaTheme="minorHAnsi" w:hAnsi="Arial" w:cs="Arial"/>
          <w:bCs/>
          <w:sz w:val="20"/>
          <w:szCs w:val="20"/>
          <w:lang w:eastAsia="en-US"/>
        </w:rPr>
        <w:t xml:space="preserve">Roboterzelle </w:t>
      </w:r>
      <w:proofErr w:type="spellStart"/>
      <w:r w:rsidR="00DB7DF8" w:rsidRPr="0058267A">
        <w:rPr>
          <w:rFonts w:ascii="Arial" w:eastAsiaTheme="minorHAnsi" w:hAnsi="Arial" w:cs="Arial"/>
          <w:bCs/>
          <w:sz w:val="20"/>
          <w:szCs w:val="20"/>
          <w:lang w:eastAsia="en-US"/>
        </w:rPr>
        <w:t>iXcenter</w:t>
      </w:r>
      <w:proofErr w:type="spellEnd"/>
      <w:r w:rsidR="00DB7DF8" w:rsidRPr="0058267A">
        <w:rPr>
          <w:rFonts w:ascii="Arial" w:eastAsiaTheme="minorHAnsi" w:hAnsi="Arial" w:cs="Arial"/>
          <w:sz w:val="20"/>
          <w:szCs w:val="20"/>
          <w:lang w:eastAsia="en-US"/>
        </w:rPr>
        <w:t xml:space="preserve">, </w:t>
      </w:r>
      <w:r w:rsidR="00FF39D3" w:rsidRPr="0058267A">
        <w:rPr>
          <w:rFonts w:ascii="Arial" w:eastAsiaTheme="minorHAnsi" w:hAnsi="Arial" w:cs="Arial"/>
          <w:sz w:val="20"/>
          <w:szCs w:val="20"/>
          <w:lang w:eastAsia="en-US"/>
        </w:rPr>
        <w:t>wie eine praktikable</w:t>
      </w:r>
      <w:r w:rsidR="00FF39D3">
        <w:rPr>
          <w:rFonts w:ascii="Arial" w:eastAsiaTheme="minorHAnsi" w:hAnsi="Arial" w:cs="Arial"/>
          <w:sz w:val="20"/>
          <w:szCs w:val="20"/>
          <w:lang w:eastAsia="en-US"/>
        </w:rPr>
        <w:t xml:space="preserve"> Lösung aussehen kann</w:t>
      </w:r>
      <w:r w:rsidR="00706415">
        <w:rPr>
          <w:rFonts w:ascii="Arial" w:eastAsiaTheme="minorHAnsi" w:hAnsi="Arial" w:cs="Arial"/>
          <w:sz w:val="20"/>
          <w:szCs w:val="20"/>
          <w:lang w:eastAsia="en-US"/>
        </w:rPr>
        <w:t>.</w:t>
      </w:r>
    </w:p>
    <w:p w14:paraId="56FB3563" w14:textId="0D7C9792" w:rsidR="009A107A" w:rsidRDefault="009A107A" w:rsidP="0066447E">
      <w:pPr>
        <w:spacing w:after="200" w:line="360" w:lineRule="auto"/>
        <w:ind w:left="142"/>
        <w:jc w:val="both"/>
        <w:rPr>
          <w:rFonts w:ascii="Arial" w:eastAsiaTheme="minorHAnsi" w:hAnsi="Arial" w:cs="Arial"/>
          <w:sz w:val="20"/>
          <w:szCs w:val="20"/>
          <w:lang w:eastAsia="en-US"/>
        </w:rPr>
      </w:pPr>
      <w:r>
        <w:rPr>
          <w:rFonts w:ascii="Arial" w:eastAsiaTheme="minorHAnsi" w:hAnsi="Arial" w:cs="Arial"/>
          <w:sz w:val="20"/>
          <w:szCs w:val="20"/>
          <w:lang w:eastAsia="en-US"/>
        </w:rPr>
        <w:t>Ein</w:t>
      </w:r>
      <w:r w:rsidR="00FF39D3">
        <w:rPr>
          <w:rFonts w:ascii="Arial" w:eastAsiaTheme="minorHAnsi" w:hAnsi="Arial" w:cs="Arial"/>
          <w:sz w:val="20"/>
          <w:szCs w:val="20"/>
          <w:lang w:eastAsia="en-US"/>
        </w:rPr>
        <w:t>e</w:t>
      </w:r>
      <w:r>
        <w:rPr>
          <w:rFonts w:ascii="Arial" w:eastAsiaTheme="minorHAnsi" w:hAnsi="Arial" w:cs="Arial"/>
          <w:sz w:val="20"/>
          <w:szCs w:val="20"/>
          <w:lang w:eastAsia="en-US"/>
        </w:rPr>
        <w:t xml:space="preserve"> technologische</w:t>
      </w:r>
      <w:r w:rsidR="00FF39D3">
        <w:rPr>
          <w:rFonts w:ascii="Arial" w:eastAsiaTheme="minorHAnsi" w:hAnsi="Arial" w:cs="Arial"/>
          <w:sz w:val="20"/>
          <w:szCs w:val="20"/>
          <w:lang w:eastAsia="en-US"/>
        </w:rPr>
        <w:t xml:space="preserve"> Innovation</w:t>
      </w:r>
      <w:r>
        <w:rPr>
          <w:rFonts w:ascii="Arial" w:eastAsiaTheme="minorHAnsi" w:hAnsi="Arial" w:cs="Arial"/>
          <w:sz w:val="20"/>
          <w:szCs w:val="20"/>
          <w:lang w:eastAsia="en-US"/>
        </w:rPr>
        <w:t xml:space="preserve"> </w:t>
      </w:r>
      <w:r w:rsidR="00330C01">
        <w:rPr>
          <w:rFonts w:ascii="Arial" w:eastAsiaTheme="minorHAnsi" w:hAnsi="Arial" w:cs="Arial"/>
          <w:sz w:val="20"/>
          <w:szCs w:val="20"/>
          <w:lang w:eastAsia="en-US"/>
        </w:rPr>
        <w:t>ist das High Dynamic</w:t>
      </w:r>
      <w:r>
        <w:rPr>
          <w:rFonts w:ascii="Arial" w:eastAsiaTheme="minorHAnsi" w:hAnsi="Arial" w:cs="Arial"/>
          <w:sz w:val="20"/>
          <w:szCs w:val="20"/>
          <w:lang w:eastAsia="en-US"/>
        </w:rPr>
        <w:t xml:space="preserve"> </w:t>
      </w:r>
      <w:proofErr w:type="spellStart"/>
      <w:r>
        <w:rPr>
          <w:rFonts w:ascii="Arial" w:eastAsiaTheme="minorHAnsi" w:hAnsi="Arial" w:cs="Arial"/>
          <w:sz w:val="20"/>
          <w:szCs w:val="20"/>
          <w:lang w:eastAsia="en-US"/>
        </w:rPr>
        <w:t>Turning</w:t>
      </w:r>
      <w:proofErr w:type="spellEnd"/>
      <w:r>
        <w:rPr>
          <w:rFonts w:ascii="Arial" w:eastAsiaTheme="minorHAnsi" w:hAnsi="Arial" w:cs="Arial"/>
          <w:sz w:val="20"/>
          <w:szCs w:val="20"/>
          <w:lang w:eastAsia="en-US"/>
        </w:rPr>
        <w:t xml:space="preserve">, </w:t>
      </w:r>
      <w:r w:rsidR="00B2006E">
        <w:rPr>
          <w:rFonts w:ascii="Arial" w:eastAsiaTheme="minorHAnsi" w:hAnsi="Arial" w:cs="Arial"/>
          <w:sz w:val="20"/>
          <w:szCs w:val="20"/>
          <w:lang w:eastAsia="en-US"/>
        </w:rPr>
        <w:t>das</w:t>
      </w:r>
      <w:r>
        <w:rPr>
          <w:rFonts w:ascii="Arial" w:eastAsiaTheme="minorHAnsi" w:hAnsi="Arial" w:cs="Arial"/>
          <w:sz w:val="20"/>
          <w:szCs w:val="20"/>
          <w:lang w:eastAsia="en-US"/>
        </w:rPr>
        <w:t xml:space="preserve"> </w:t>
      </w:r>
      <w:r w:rsidR="00FF39D3">
        <w:rPr>
          <w:rFonts w:ascii="Arial" w:eastAsiaTheme="minorHAnsi" w:hAnsi="Arial" w:cs="Arial"/>
          <w:sz w:val="20"/>
          <w:szCs w:val="20"/>
          <w:lang w:eastAsia="en-US"/>
        </w:rPr>
        <w:t xml:space="preserve">INDEX </w:t>
      </w:r>
      <w:r w:rsidR="00D027E2">
        <w:rPr>
          <w:rFonts w:ascii="Arial" w:eastAsiaTheme="minorHAnsi" w:hAnsi="Arial" w:cs="Arial"/>
          <w:sz w:val="20"/>
          <w:szCs w:val="20"/>
          <w:lang w:eastAsia="en-US"/>
        </w:rPr>
        <w:t>zum HDT 2.0 weiterentwickelt hat</w:t>
      </w:r>
      <w:r>
        <w:rPr>
          <w:rFonts w:ascii="Arial" w:eastAsiaTheme="minorHAnsi" w:hAnsi="Arial" w:cs="Arial"/>
          <w:sz w:val="20"/>
          <w:szCs w:val="20"/>
          <w:lang w:eastAsia="en-US"/>
        </w:rPr>
        <w:t>. Bei diesem Verfahren wird der Einstellwinkel eines Drehwerkzeugs kontinuierlich mit der C-Achse einer Motorfrässpindel angepasst. INDEX hat</w:t>
      </w:r>
      <w:r w:rsidR="00D027E2">
        <w:rPr>
          <w:rFonts w:ascii="Arial" w:eastAsiaTheme="minorHAnsi" w:hAnsi="Arial" w:cs="Arial"/>
          <w:sz w:val="20"/>
          <w:szCs w:val="20"/>
          <w:lang w:eastAsia="en-US"/>
        </w:rPr>
        <w:t xml:space="preserve"> zum einen</w:t>
      </w:r>
      <w:r>
        <w:rPr>
          <w:rFonts w:ascii="Arial" w:eastAsiaTheme="minorHAnsi" w:hAnsi="Arial" w:cs="Arial"/>
          <w:sz w:val="20"/>
          <w:szCs w:val="20"/>
          <w:lang w:eastAsia="en-US"/>
        </w:rPr>
        <w:t xml:space="preserve"> </w:t>
      </w:r>
      <w:r w:rsidR="00330C01">
        <w:rPr>
          <w:rFonts w:ascii="Arial" w:eastAsiaTheme="minorHAnsi" w:hAnsi="Arial" w:cs="Arial"/>
          <w:sz w:val="20"/>
          <w:szCs w:val="20"/>
          <w:lang w:eastAsia="en-US"/>
        </w:rPr>
        <w:t xml:space="preserve">für </w:t>
      </w:r>
      <w:r w:rsidR="00D027E2">
        <w:rPr>
          <w:rFonts w:ascii="Arial" w:eastAsiaTheme="minorHAnsi" w:hAnsi="Arial" w:cs="Arial"/>
          <w:sz w:val="20"/>
          <w:szCs w:val="20"/>
          <w:lang w:eastAsia="en-US"/>
        </w:rPr>
        <w:t>HDT 2.0</w:t>
      </w:r>
      <w:r w:rsidR="00330C01">
        <w:rPr>
          <w:rFonts w:ascii="Arial" w:eastAsiaTheme="minorHAnsi" w:hAnsi="Arial" w:cs="Arial"/>
          <w:sz w:val="20"/>
          <w:szCs w:val="20"/>
          <w:lang w:eastAsia="en-US"/>
        </w:rPr>
        <w:t xml:space="preserve"> </w:t>
      </w:r>
      <w:r>
        <w:rPr>
          <w:rFonts w:ascii="Arial" w:eastAsiaTheme="minorHAnsi" w:hAnsi="Arial" w:cs="Arial"/>
          <w:sz w:val="20"/>
          <w:szCs w:val="20"/>
          <w:lang w:eastAsia="en-US"/>
        </w:rPr>
        <w:t>eine neue Eingabemaske entwickelt, mit der dieses Verfahren einfach und effizient direkt an der Maschine programmiert werden kann. Dadurch lassen sich zahlreiche Werkzeugwechsel einsparen, da auch sehr komplexe Drehkonturen mit nur einem Werkzeug bearbeitet werden können.</w:t>
      </w:r>
      <w:r w:rsidR="00D027E2">
        <w:rPr>
          <w:rFonts w:ascii="Arial" w:eastAsiaTheme="minorHAnsi" w:hAnsi="Arial" w:cs="Arial"/>
          <w:sz w:val="20"/>
          <w:szCs w:val="20"/>
          <w:lang w:eastAsia="en-US"/>
        </w:rPr>
        <w:t xml:space="preserve"> Zum anderen stellt INDEX eine Lösung vor, die das High Dynamic </w:t>
      </w:r>
      <w:proofErr w:type="spellStart"/>
      <w:r w:rsidR="00D027E2">
        <w:rPr>
          <w:rFonts w:ascii="Arial" w:eastAsiaTheme="minorHAnsi" w:hAnsi="Arial" w:cs="Arial"/>
          <w:sz w:val="20"/>
          <w:szCs w:val="20"/>
          <w:lang w:eastAsia="en-US"/>
        </w:rPr>
        <w:t>Turning</w:t>
      </w:r>
      <w:proofErr w:type="spellEnd"/>
      <w:r w:rsidR="00D027E2">
        <w:rPr>
          <w:rFonts w:ascii="Arial" w:eastAsiaTheme="minorHAnsi" w:hAnsi="Arial" w:cs="Arial"/>
          <w:sz w:val="20"/>
          <w:szCs w:val="20"/>
          <w:lang w:eastAsia="en-US"/>
        </w:rPr>
        <w:t xml:space="preserve"> auch auf einem Revolver und sogar auf einem Mehrspindeldrehautomaten ermöglicht.</w:t>
      </w:r>
      <w:r w:rsidR="0058267A">
        <w:rPr>
          <w:rFonts w:ascii="Arial" w:eastAsiaTheme="minorHAnsi" w:hAnsi="Arial" w:cs="Arial"/>
          <w:sz w:val="20"/>
          <w:szCs w:val="20"/>
          <w:lang w:eastAsia="en-US"/>
        </w:rPr>
        <w:t xml:space="preserve"> </w:t>
      </w:r>
    </w:p>
    <w:p w14:paraId="7FCF780E" w14:textId="4E719B28" w:rsidR="0058267A" w:rsidRDefault="0058267A" w:rsidP="0066447E">
      <w:pPr>
        <w:spacing w:after="200" w:line="360" w:lineRule="auto"/>
        <w:ind w:left="142"/>
        <w:jc w:val="both"/>
        <w:rPr>
          <w:rFonts w:ascii="Arial" w:eastAsiaTheme="minorHAnsi" w:hAnsi="Arial" w:cs="Arial"/>
          <w:sz w:val="20"/>
          <w:szCs w:val="20"/>
          <w:lang w:eastAsia="en-US"/>
        </w:rPr>
      </w:pPr>
      <w:proofErr w:type="spellStart"/>
      <w:r>
        <w:rPr>
          <w:rFonts w:ascii="Arial" w:eastAsiaTheme="minorHAnsi" w:hAnsi="Arial" w:cs="Arial"/>
          <w:sz w:val="20"/>
          <w:szCs w:val="20"/>
          <w:lang w:eastAsia="en-US"/>
        </w:rPr>
        <w:t>Darüberhinaus</w:t>
      </w:r>
      <w:proofErr w:type="spellEnd"/>
      <w:r>
        <w:rPr>
          <w:rFonts w:ascii="Arial" w:eastAsiaTheme="minorHAnsi" w:hAnsi="Arial" w:cs="Arial"/>
          <w:sz w:val="20"/>
          <w:szCs w:val="20"/>
          <w:lang w:eastAsia="en-US"/>
        </w:rPr>
        <w:t xml:space="preserve"> informieren unsere Experten vor Ort weitreichend über alle Themen der Prozesskette „Zerspanen“. Schauen Sie vorbei! </w:t>
      </w:r>
    </w:p>
    <w:p w14:paraId="7098D2A6" w14:textId="7FC700D6" w:rsidR="00F32C8A" w:rsidRDefault="00F87C15" w:rsidP="00F87C15">
      <w:pPr>
        <w:spacing w:after="200" w:line="360" w:lineRule="auto"/>
        <w:ind w:left="142"/>
        <w:rPr>
          <w:rFonts w:ascii="Arial" w:hAnsi="Arial" w:cs="Arial"/>
          <w:sz w:val="20"/>
          <w:szCs w:val="20"/>
        </w:rPr>
      </w:pPr>
      <w:r>
        <w:rPr>
          <w:rFonts w:ascii="Arial" w:hAnsi="Arial" w:cs="Arial"/>
          <w:b/>
          <w:sz w:val="20"/>
          <w:szCs w:val="20"/>
        </w:rPr>
        <w:lastRenderedPageBreak/>
        <w:t>Fotos:</w:t>
      </w:r>
      <w:r w:rsidR="004152AF">
        <w:rPr>
          <w:rFonts w:ascii="Arial" w:hAnsi="Arial" w:cs="Arial"/>
          <w:sz w:val="20"/>
          <w:szCs w:val="20"/>
        </w:rPr>
        <w:t xml:space="preserve"> </w:t>
      </w:r>
      <w:r w:rsidR="00FF39D3">
        <w:rPr>
          <w:rFonts w:ascii="Arial" w:hAnsi="Arial" w:cs="Arial"/>
          <w:sz w:val="20"/>
          <w:szCs w:val="20"/>
        </w:rPr>
        <w:t>alle Bilder Quellhinweis INDEX</w:t>
      </w:r>
    </w:p>
    <w:p w14:paraId="31D628A3" w14:textId="015092AE" w:rsidR="00F87C15" w:rsidRPr="00815D50" w:rsidRDefault="00FF39D3" w:rsidP="00F87C15">
      <w:pPr>
        <w:spacing w:after="200" w:line="360" w:lineRule="auto"/>
        <w:ind w:left="142"/>
        <w:rPr>
          <w:rFonts w:ascii="Arial" w:eastAsiaTheme="minorHAnsi" w:hAnsi="Arial" w:cs="Arial"/>
          <w:i/>
          <w:sz w:val="20"/>
          <w:szCs w:val="20"/>
          <w:lang w:eastAsia="en-US"/>
        </w:rPr>
      </w:pPr>
      <w:r>
        <w:rPr>
          <w:rFonts w:ascii="Arial" w:eastAsiaTheme="minorHAnsi" w:hAnsi="Arial" w:cs="Arial"/>
          <w:i/>
          <w:noProof/>
          <w:sz w:val="20"/>
          <w:szCs w:val="20"/>
          <w:lang w:eastAsia="zh-CN"/>
        </w:rPr>
        <w:drawing>
          <wp:inline distT="0" distB="0" distL="0" distR="0" wp14:anchorId="1ADC0D55" wp14:editId="210F27AE">
            <wp:extent cx="1800000" cy="1382400"/>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0" cy="1382400"/>
                    </a:xfrm>
                    <a:prstGeom prst="rect">
                      <a:avLst/>
                    </a:prstGeom>
                    <a:noFill/>
                    <a:ln>
                      <a:noFill/>
                    </a:ln>
                  </pic:spPr>
                </pic:pic>
              </a:graphicData>
            </a:graphic>
          </wp:inline>
        </w:drawing>
      </w:r>
      <w:r w:rsidRPr="00815D50">
        <w:t xml:space="preserve"> </w:t>
      </w:r>
      <w:r w:rsidRPr="00815D50">
        <w:rPr>
          <w:rFonts w:ascii="Arial" w:eastAsiaTheme="minorHAnsi" w:hAnsi="Arial" w:cs="Arial"/>
          <w:i/>
          <w:sz w:val="20"/>
          <w:szCs w:val="20"/>
          <w:lang w:eastAsia="en-US"/>
        </w:rPr>
        <w:t>B01_INDEX_EMO2025_TRAUB TNK40</w:t>
      </w:r>
    </w:p>
    <w:p w14:paraId="1CC14216" w14:textId="76A7ECF9" w:rsidR="00FF39D3" w:rsidRPr="00254455" w:rsidRDefault="00FF39D3" w:rsidP="00F87C15">
      <w:pPr>
        <w:spacing w:after="200" w:line="360" w:lineRule="auto"/>
        <w:ind w:left="142"/>
        <w:rPr>
          <w:rFonts w:ascii="Arial" w:eastAsiaTheme="minorHAnsi" w:hAnsi="Arial" w:cs="Arial"/>
          <w:i/>
          <w:sz w:val="20"/>
          <w:szCs w:val="20"/>
          <w:lang w:val="pt-BR" w:eastAsia="en-US"/>
        </w:rPr>
      </w:pPr>
      <w:r>
        <w:rPr>
          <w:rFonts w:ascii="Arial" w:eastAsiaTheme="minorHAnsi" w:hAnsi="Arial" w:cs="Arial"/>
          <w:i/>
          <w:noProof/>
          <w:sz w:val="20"/>
          <w:szCs w:val="20"/>
          <w:lang w:eastAsia="zh-CN"/>
        </w:rPr>
        <w:drawing>
          <wp:inline distT="0" distB="0" distL="0" distR="0" wp14:anchorId="20E39F31" wp14:editId="44984801">
            <wp:extent cx="1800000" cy="15444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0000" cy="1544400"/>
                    </a:xfrm>
                    <a:prstGeom prst="rect">
                      <a:avLst/>
                    </a:prstGeom>
                    <a:noFill/>
                    <a:ln>
                      <a:noFill/>
                    </a:ln>
                  </pic:spPr>
                </pic:pic>
              </a:graphicData>
            </a:graphic>
          </wp:inline>
        </w:drawing>
      </w:r>
      <w:r w:rsidRPr="00254455">
        <w:rPr>
          <w:lang w:val="pt-BR"/>
        </w:rPr>
        <w:t xml:space="preserve"> </w:t>
      </w:r>
      <w:r w:rsidRPr="00254455">
        <w:rPr>
          <w:rFonts w:ascii="Arial" w:eastAsiaTheme="minorHAnsi" w:hAnsi="Arial" w:cs="Arial"/>
          <w:i/>
          <w:sz w:val="20"/>
          <w:szCs w:val="20"/>
          <w:lang w:val="pt-BR" w:eastAsia="en-US"/>
        </w:rPr>
        <w:t>B02_INDEX_EMO2025_TRAUB TNL12</w:t>
      </w:r>
    </w:p>
    <w:p w14:paraId="25E3CCD2" w14:textId="767E3D77" w:rsidR="00815D50" w:rsidRPr="00254455" w:rsidRDefault="0058267A" w:rsidP="0058267A">
      <w:pPr>
        <w:spacing w:after="200" w:line="360" w:lineRule="auto"/>
        <w:ind w:left="142"/>
        <w:rPr>
          <w:rFonts w:ascii="Arial" w:eastAsiaTheme="minorHAnsi" w:hAnsi="Arial" w:cs="Arial"/>
          <w:i/>
          <w:sz w:val="20"/>
          <w:szCs w:val="20"/>
          <w:lang w:val="pt-BR" w:eastAsia="en-US"/>
        </w:rPr>
      </w:pPr>
      <w:r>
        <w:rPr>
          <w:rFonts w:ascii="Arial" w:eastAsiaTheme="minorHAnsi" w:hAnsi="Arial" w:cs="Arial"/>
          <w:i/>
          <w:noProof/>
          <w:sz w:val="20"/>
          <w:szCs w:val="20"/>
          <w:lang w:eastAsia="zh-CN"/>
        </w:rPr>
        <w:drawing>
          <wp:inline distT="0" distB="0" distL="0" distR="0" wp14:anchorId="09810C1B" wp14:editId="29604C5A">
            <wp:extent cx="1168294" cy="155448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320_1018-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3549" cy="1574778"/>
                    </a:xfrm>
                    <a:prstGeom prst="rect">
                      <a:avLst/>
                    </a:prstGeom>
                  </pic:spPr>
                </pic:pic>
              </a:graphicData>
            </a:graphic>
          </wp:inline>
        </w:drawing>
      </w:r>
      <w:r w:rsidRPr="00254455">
        <w:rPr>
          <w:rFonts w:ascii="Arial" w:eastAsiaTheme="minorHAnsi" w:hAnsi="Arial" w:cs="Arial"/>
          <w:i/>
          <w:sz w:val="20"/>
          <w:szCs w:val="20"/>
          <w:lang w:val="pt-BR" w:eastAsia="en-US"/>
        </w:rPr>
        <w:tab/>
      </w:r>
      <w:r w:rsidRPr="00254455">
        <w:rPr>
          <w:rFonts w:ascii="Arial" w:eastAsiaTheme="minorHAnsi" w:hAnsi="Arial" w:cs="Arial"/>
          <w:i/>
          <w:sz w:val="20"/>
          <w:szCs w:val="20"/>
          <w:lang w:val="pt-BR" w:eastAsia="en-US"/>
        </w:rPr>
        <w:tab/>
      </w:r>
      <w:r w:rsidR="00815D50" w:rsidRPr="00254455">
        <w:rPr>
          <w:rFonts w:ascii="Arial" w:eastAsiaTheme="minorHAnsi" w:hAnsi="Arial" w:cs="Arial"/>
          <w:i/>
          <w:sz w:val="20"/>
          <w:szCs w:val="20"/>
          <w:lang w:val="pt-BR" w:eastAsia="en-US"/>
        </w:rPr>
        <w:t xml:space="preserve">   B0</w:t>
      </w:r>
      <w:r w:rsidR="00F97DEB">
        <w:rPr>
          <w:rFonts w:ascii="Arial" w:eastAsiaTheme="minorHAnsi" w:hAnsi="Arial" w:cs="Arial"/>
          <w:i/>
          <w:sz w:val="20"/>
          <w:szCs w:val="20"/>
          <w:lang w:val="pt-BR" w:eastAsia="en-US"/>
        </w:rPr>
        <w:t>3</w:t>
      </w:r>
      <w:r w:rsidR="00815D50" w:rsidRPr="00254455">
        <w:rPr>
          <w:rFonts w:ascii="Arial" w:eastAsiaTheme="minorHAnsi" w:hAnsi="Arial" w:cs="Arial"/>
          <w:i/>
          <w:sz w:val="20"/>
          <w:szCs w:val="20"/>
          <w:lang w:val="pt-BR" w:eastAsia="en-US"/>
        </w:rPr>
        <w:t>_INDEX_EMO2025_iXcenter</w:t>
      </w:r>
    </w:p>
    <w:p w14:paraId="2D2AD394" w14:textId="54FBD4EB" w:rsidR="0058267A" w:rsidRPr="00254455" w:rsidRDefault="0058267A" w:rsidP="00815D50">
      <w:pPr>
        <w:spacing w:after="200" w:line="360" w:lineRule="auto"/>
        <w:ind w:left="2127" w:firstLine="709"/>
        <w:rPr>
          <w:rFonts w:ascii="Arial" w:eastAsiaTheme="minorHAnsi" w:hAnsi="Arial" w:cs="Arial"/>
          <w:i/>
          <w:sz w:val="20"/>
          <w:szCs w:val="20"/>
          <w:lang w:val="pt-BR" w:eastAsia="en-US"/>
        </w:rPr>
      </w:pPr>
      <w:r>
        <w:rPr>
          <w:rFonts w:ascii="Arial" w:eastAsiaTheme="minorHAnsi" w:hAnsi="Arial" w:cs="Arial"/>
          <w:i/>
          <w:noProof/>
          <w:sz w:val="20"/>
          <w:szCs w:val="20"/>
          <w:lang w:eastAsia="zh-CN"/>
        </w:rPr>
        <w:drawing>
          <wp:anchor distT="0" distB="0" distL="114300" distR="114300" simplePos="0" relativeHeight="251658240" behindDoc="0" locked="0" layoutInCell="1" allowOverlap="1" wp14:anchorId="06F245DA" wp14:editId="75137DF7">
            <wp:simplePos x="0" y="0"/>
            <wp:positionH relativeFrom="column">
              <wp:posOffset>70485</wp:posOffset>
            </wp:positionH>
            <wp:positionV relativeFrom="paragraph">
              <wp:posOffset>17780</wp:posOffset>
            </wp:positionV>
            <wp:extent cx="1181100" cy="1574800"/>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EX_Technology_HDT_1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81100" cy="1574800"/>
                    </a:xfrm>
                    <a:prstGeom prst="rect">
                      <a:avLst/>
                    </a:prstGeom>
                  </pic:spPr>
                </pic:pic>
              </a:graphicData>
            </a:graphic>
            <wp14:sizeRelH relativeFrom="margin">
              <wp14:pctWidth>0</wp14:pctWidth>
            </wp14:sizeRelH>
            <wp14:sizeRelV relativeFrom="margin">
              <wp14:pctHeight>0</wp14:pctHeight>
            </wp14:sizeRelV>
          </wp:anchor>
        </w:drawing>
      </w:r>
    </w:p>
    <w:p w14:paraId="1D402C34" w14:textId="77777777" w:rsidR="0058267A" w:rsidRPr="00254455" w:rsidRDefault="0058267A" w:rsidP="00815D50">
      <w:pPr>
        <w:spacing w:after="200" w:line="360" w:lineRule="auto"/>
        <w:ind w:left="2978"/>
        <w:rPr>
          <w:rFonts w:ascii="Arial" w:eastAsiaTheme="minorHAnsi" w:hAnsi="Arial" w:cs="Arial"/>
          <w:i/>
          <w:sz w:val="20"/>
          <w:szCs w:val="20"/>
          <w:lang w:val="pt-BR" w:eastAsia="en-US"/>
        </w:rPr>
      </w:pPr>
    </w:p>
    <w:p w14:paraId="3BE373D6" w14:textId="77777777" w:rsidR="0058267A" w:rsidRPr="00254455" w:rsidRDefault="0058267A" w:rsidP="00815D50">
      <w:pPr>
        <w:spacing w:after="200" w:line="360" w:lineRule="auto"/>
        <w:ind w:left="2978"/>
        <w:rPr>
          <w:rFonts w:ascii="Arial" w:eastAsiaTheme="minorHAnsi" w:hAnsi="Arial" w:cs="Arial"/>
          <w:i/>
          <w:sz w:val="20"/>
          <w:szCs w:val="20"/>
          <w:lang w:val="pt-BR" w:eastAsia="en-US"/>
        </w:rPr>
      </w:pPr>
    </w:p>
    <w:p w14:paraId="1858DF55" w14:textId="77777777" w:rsidR="0058267A" w:rsidRPr="00254455" w:rsidRDefault="0058267A" w:rsidP="00815D50">
      <w:pPr>
        <w:spacing w:after="200" w:line="360" w:lineRule="auto"/>
        <w:ind w:left="2978"/>
        <w:rPr>
          <w:rFonts w:ascii="Arial" w:eastAsiaTheme="minorHAnsi" w:hAnsi="Arial" w:cs="Arial"/>
          <w:i/>
          <w:sz w:val="20"/>
          <w:szCs w:val="20"/>
          <w:lang w:val="pt-BR" w:eastAsia="en-US"/>
        </w:rPr>
      </w:pPr>
    </w:p>
    <w:p w14:paraId="60348FA3" w14:textId="4BADC300" w:rsidR="00815D50" w:rsidRPr="00254455" w:rsidRDefault="00815D50" w:rsidP="00815D50">
      <w:pPr>
        <w:spacing w:after="200" w:line="360" w:lineRule="auto"/>
        <w:ind w:left="2978"/>
        <w:rPr>
          <w:rFonts w:ascii="Arial" w:eastAsiaTheme="minorHAnsi" w:hAnsi="Arial" w:cs="Arial"/>
          <w:i/>
          <w:sz w:val="20"/>
          <w:szCs w:val="20"/>
          <w:lang w:val="en-US" w:eastAsia="en-US"/>
        </w:rPr>
      </w:pPr>
      <w:r w:rsidRPr="00254455">
        <w:rPr>
          <w:rFonts w:ascii="Arial" w:eastAsiaTheme="minorHAnsi" w:hAnsi="Arial" w:cs="Arial"/>
          <w:i/>
          <w:sz w:val="20"/>
          <w:szCs w:val="20"/>
          <w:lang w:val="en-US" w:eastAsia="en-US"/>
        </w:rPr>
        <w:t>B0</w:t>
      </w:r>
      <w:r w:rsidR="00F97DEB">
        <w:rPr>
          <w:rFonts w:ascii="Arial" w:eastAsiaTheme="minorHAnsi" w:hAnsi="Arial" w:cs="Arial"/>
          <w:i/>
          <w:sz w:val="20"/>
          <w:szCs w:val="20"/>
          <w:lang w:val="en-US" w:eastAsia="en-US"/>
        </w:rPr>
        <w:t>4</w:t>
      </w:r>
      <w:bookmarkStart w:id="0" w:name="_GoBack"/>
      <w:bookmarkEnd w:id="0"/>
      <w:r w:rsidRPr="00254455">
        <w:rPr>
          <w:rFonts w:ascii="Arial" w:eastAsiaTheme="minorHAnsi" w:hAnsi="Arial" w:cs="Arial"/>
          <w:i/>
          <w:sz w:val="20"/>
          <w:szCs w:val="20"/>
          <w:lang w:val="en-US" w:eastAsia="en-US"/>
        </w:rPr>
        <w:t>_INDEX_EMO2025_High Dynamic Turning 2.0</w:t>
      </w:r>
    </w:p>
    <w:p w14:paraId="3CD6065D" w14:textId="77777777" w:rsidR="00815D50" w:rsidRPr="00254455" w:rsidRDefault="00815D50" w:rsidP="00815D50">
      <w:pPr>
        <w:spacing w:after="200" w:line="360" w:lineRule="auto"/>
        <w:ind w:left="142"/>
        <w:rPr>
          <w:rFonts w:ascii="Arial" w:eastAsiaTheme="minorHAnsi" w:hAnsi="Arial" w:cs="Arial"/>
          <w:i/>
          <w:sz w:val="20"/>
          <w:szCs w:val="20"/>
          <w:lang w:val="en-US" w:eastAsia="en-US"/>
        </w:rPr>
      </w:pPr>
    </w:p>
    <w:p w14:paraId="10814F6C" w14:textId="002AB027" w:rsidR="00F32C8A" w:rsidRPr="00E66264" w:rsidRDefault="00F32C8A" w:rsidP="002C056C">
      <w:pPr>
        <w:suppressLineNumbers/>
        <w:spacing w:line="336" w:lineRule="auto"/>
        <w:ind w:left="142" w:right="1843"/>
        <w:rPr>
          <w:rFonts w:ascii="Arial" w:hAnsi="Arial" w:cs="Arial"/>
          <w:sz w:val="20"/>
          <w:szCs w:val="20"/>
        </w:rPr>
      </w:pPr>
      <w:r w:rsidRPr="00D335FC">
        <w:rPr>
          <w:rFonts w:ascii="Arial" w:hAnsi="Arial" w:cs="Arial"/>
          <w:b/>
          <w:sz w:val="20"/>
          <w:szCs w:val="20"/>
        </w:rPr>
        <w:t>Kontakt:</w:t>
      </w:r>
      <w:r w:rsidRPr="00D335FC">
        <w:rPr>
          <w:rFonts w:ascii="Arial" w:hAnsi="Arial" w:cs="Arial"/>
          <w:sz w:val="20"/>
          <w:szCs w:val="20"/>
        </w:rPr>
        <w:tab/>
        <w:t xml:space="preserve">INDEX-Werke GmbH &amp; Co. </w:t>
      </w:r>
      <w:r w:rsidRPr="00E66264">
        <w:rPr>
          <w:rFonts w:ascii="Arial" w:hAnsi="Arial" w:cs="Arial"/>
          <w:sz w:val="20"/>
          <w:szCs w:val="20"/>
        </w:rPr>
        <w:t xml:space="preserve">KG Hahn &amp; </w:t>
      </w:r>
      <w:proofErr w:type="spellStart"/>
      <w:r w:rsidRPr="00E66264">
        <w:rPr>
          <w:rFonts w:ascii="Arial" w:hAnsi="Arial" w:cs="Arial"/>
          <w:sz w:val="20"/>
          <w:szCs w:val="20"/>
        </w:rPr>
        <w:t>Tessky</w:t>
      </w:r>
      <w:proofErr w:type="spellEnd"/>
    </w:p>
    <w:p w14:paraId="4BD09F00" w14:textId="77777777" w:rsidR="00F32C8A" w:rsidRPr="00254455" w:rsidRDefault="00F32C8A" w:rsidP="002C056C">
      <w:pPr>
        <w:suppressLineNumbers/>
        <w:spacing w:line="336" w:lineRule="auto"/>
        <w:ind w:left="709" w:right="1843" w:firstLine="709"/>
        <w:rPr>
          <w:rFonts w:ascii="Arial" w:hAnsi="Arial" w:cs="Arial"/>
          <w:sz w:val="20"/>
          <w:szCs w:val="20"/>
          <w:lang w:val="en-US"/>
        </w:rPr>
      </w:pPr>
      <w:r w:rsidRPr="00254455">
        <w:rPr>
          <w:rFonts w:ascii="Arial" w:hAnsi="Arial" w:cs="Arial"/>
          <w:sz w:val="20"/>
          <w:szCs w:val="20"/>
          <w:lang w:val="en-US"/>
        </w:rPr>
        <w:t>Rainer Gondek</w:t>
      </w:r>
    </w:p>
    <w:p w14:paraId="1D70A8C1" w14:textId="7288FF4A" w:rsidR="00F32C8A" w:rsidRPr="00B2006E" w:rsidRDefault="00A44CAF" w:rsidP="002C056C">
      <w:pPr>
        <w:suppressLineNumbers/>
        <w:spacing w:line="336" w:lineRule="auto"/>
        <w:ind w:left="709" w:right="1843" w:firstLine="709"/>
        <w:rPr>
          <w:rFonts w:ascii="Arial" w:hAnsi="Arial" w:cs="Arial"/>
          <w:sz w:val="20"/>
          <w:szCs w:val="20"/>
          <w:lang w:val="en-IN"/>
        </w:rPr>
      </w:pPr>
      <w:r w:rsidRPr="00A44CAF">
        <w:rPr>
          <w:rFonts w:ascii="Arial" w:hAnsi="Arial" w:cs="Arial"/>
          <w:sz w:val="20"/>
          <w:szCs w:val="20"/>
          <w:lang w:val="en-US"/>
        </w:rPr>
        <w:t xml:space="preserve">Head </w:t>
      </w:r>
      <w:proofErr w:type="gramStart"/>
      <w:r w:rsidRPr="00A44CAF">
        <w:rPr>
          <w:rFonts w:ascii="Arial" w:hAnsi="Arial" w:cs="Arial"/>
          <w:sz w:val="20"/>
          <w:szCs w:val="20"/>
          <w:lang w:val="en-US"/>
        </w:rPr>
        <w:t xml:space="preserve">of </w:t>
      </w:r>
      <w:r w:rsidR="00F32C8A" w:rsidRPr="00A44CAF">
        <w:rPr>
          <w:rFonts w:ascii="Arial" w:hAnsi="Arial" w:cs="Arial"/>
          <w:sz w:val="20"/>
          <w:szCs w:val="20"/>
          <w:lang w:val="en-US"/>
        </w:rPr>
        <w:t xml:space="preserve"> </w:t>
      </w:r>
      <w:proofErr w:type="spellStart"/>
      <w:r w:rsidR="00F32C8A" w:rsidRPr="00A44CAF">
        <w:rPr>
          <w:rFonts w:ascii="Arial" w:hAnsi="Arial" w:cs="Arial"/>
          <w:sz w:val="20"/>
          <w:szCs w:val="20"/>
          <w:lang w:val="en-US"/>
        </w:rPr>
        <w:t>Gl</w:t>
      </w:r>
      <w:r w:rsidR="00F32C8A" w:rsidRPr="00B2006E">
        <w:rPr>
          <w:rFonts w:ascii="Arial" w:hAnsi="Arial" w:cs="Arial"/>
          <w:sz w:val="20"/>
          <w:szCs w:val="20"/>
          <w:lang w:val="en-IN"/>
        </w:rPr>
        <w:t>obal</w:t>
      </w:r>
      <w:proofErr w:type="spellEnd"/>
      <w:proofErr w:type="gramEnd"/>
      <w:r w:rsidR="00F32C8A" w:rsidRPr="00B2006E">
        <w:rPr>
          <w:rFonts w:ascii="Arial" w:hAnsi="Arial" w:cs="Arial"/>
          <w:sz w:val="20"/>
          <w:szCs w:val="20"/>
          <w:lang w:val="en-IN"/>
        </w:rPr>
        <w:t xml:space="preserve"> Marketing </w:t>
      </w:r>
    </w:p>
    <w:p w14:paraId="0606C138" w14:textId="77777777" w:rsidR="00F32C8A" w:rsidRPr="00254455" w:rsidRDefault="00F32C8A" w:rsidP="002C056C">
      <w:pPr>
        <w:suppressLineNumbers/>
        <w:spacing w:line="336" w:lineRule="auto"/>
        <w:ind w:left="709" w:right="1843" w:firstLine="709"/>
        <w:rPr>
          <w:rFonts w:ascii="Arial" w:hAnsi="Arial" w:cs="Arial"/>
          <w:sz w:val="20"/>
          <w:szCs w:val="20"/>
        </w:rPr>
      </w:pPr>
      <w:r w:rsidRPr="00254455">
        <w:rPr>
          <w:rFonts w:ascii="Arial" w:hAnsi="Arial" w:cs="Arial"/>
          <w:sz w:val="20"/>
          <w:szCs w:val="20"/>
        </w:rPr>
        <w:t>Tel.: +49 (711) 3191-1286</w:t>
      </w:r>
    </w:p>
    <w:p w14:paraId="2C86D5AC" w14:textId="2F9D1883" w:rsidR="00A44CAF" w:rsidRPr="00254455" w:rsidRDefault="00F97DEB" w:rsidP="00254455">
      <w:pPr>
        <w:suppressLineNumbers/>
        <w:spacing w:line="336" w:lineRule="auto"/>
        <w:ind w:left="709" w:right="1843" w:firstLine="709"/>
        <w:rPr>
          <w:rFonts w:ascii="Arial" w:hAnsi="Arial" w:cs="Arial"/>
          <w:b/>
          <w:sz w:val="20"/>
          <w:szCs w:val="20"/>
        </w:rPr>
      </w:pPr>
      <w:hyperlink r:id="rId12" w:history="1">
        <w:r w:rsidR="00F32C8A" w:rsidRPr="00254455">
          <w:rPr>
            <w:rStyle w:val="Hyperlink"/>
            <w:rFonts w:ascii="Arial" w:hAnsi="Arial" w:cs="Arial"/>
            <w:sz w:val="20"/>
            <w:szCs w:val="20"/>
          </w:rPr>
          <w:t>rainer.gondek@index-werke.de</w:t>
        </w:r>
      </w:hyperlink>
      <w:r w:rsidR="00F32C8A" w:rsidRPr="00254455">
        <w:rPr>
          <w:rFonts w:ascii="Arial" w:hAnsi="Arial" w:cs="Arial"/>
          <w:sz w:val="20"/>
          <w:szCs w:val="20"/>
        </w:rPr>
        <w:t xml:space="preserve"> </w:t>
      </w:r>
    </w:p>
    <w:sectPr w:rsidR="00A44CAF" w:rsidRPr="00254455" w:rsidSect="00E84366">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5BBBC" w14:textId="77777777" w:rsidR="007250CD" w:rsidRDefault="007250CD">
      <w:r>
        <w:separator/>
      </w:r>
    </w:p>
  </w:endnote>
  <w:endnote w:type="continuationSeparator" w:id="0">
    <w:p w14:paraId="3A0453E7" w14:textId="77777777" w:rsidR="007250CD" w:rsidRDefault="00725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BE1AD" w14:textId="77777777" w:rsidR="00EB1752" w:rsidRDefault="00EB17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9822A" w14:textId="6748974F" w:rsidR="0066447E" w:rsidRPr="002A0A1F" w:rsidRDefault="0066447E">
    <w:pPr>
      <w:pStyle w:val="Fuzeile"/>
      <w:rPr>
        <w:rFonts w:ascii="Arial" w:hAnsi="Arial" w:cs="Arial"/>
        <w:sz w:val="18"/>
        <w:szCs w:val="18"/>
      </w:rPr>
    </w:pPr>
    <w:r>
      <w:rPr>
        <w:rFonts w:ascii="Arial" w:hAnsi="Arial" w:cs="Arial"/>
        <w:sz w:val="18"/>
        <w:szCs w:val="18"/>
      </w:rPr>
      <w:t xml:space="preserve">                                                               </w:t>
    </w:r>
    <w:r w:rsidRPr="002A0A1F">
      <w:rPr>
        <w:rFonts w:ascii="Arial" w:hAnsi="Arial" w:cs="Arial"/>
        <w:sz w:val="18"/>
        <w:szCs w:val="18"/>
      </w:rPr>
      <w:t xml:space="preserve">Seite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PAGE </w:instrText>
    </w:r>
    <w:r w:rsidRPr="002A0A1F">
      <w:rPr>
        <w:rStyle w:val="Seitenzahl"/>
        <w:rFonts w:ascii="Arial" w:hAnsi="Arial" w:cs="Arial"/>
        <w:sz w:val="18"/>
        <w:szCs w:val="18"/>
      </w:rPr>
      <w:fldChar w:fldCharType="separate"/>
    </w:r>
    <w:r w:rsidR="00F97DEB">
      <w:rPr>
        <w:rStyle w:val="Seitenzahl"/>
        <w:rFonts w:ascii="Arial" w:hAnsi="Arial" w:cs="Arial"/>
        <w:noProof/>
        <w:sz w:val="18"/>
        <w:szCs w:val="18"/>
      </w:rPr>
      <w:t>2</w:t>
    </w:r>
    <w:r w:rsidRPr="002A0A1F">
      <w:rPr>
        <w:rStyle w:val="Seitenzahl"/>
        <w:rFonts w:ascii="Arial" w:hAnsi="Arial" w:cs="Arial"/>
        <w:sz w:val="18"/>
        <w:szCs w:val="18"/>
      </w:rPr>
      <w:fldChar w:fldCharType="end"/>
    </w:r>
    <w:r w:rsidRPr="002A0A1F">
      <w:rPr>
        <w:rStyle w:val="Seitenzahl"/>
        <w:rFonts w:ascii="Arial" w:hAnsi="Arial" w:cs="Arial"/>
        <w:sz w:val="18"/>
        <w:szCs w:val="18"/>
      </w:rPr>
      <w:t xml:space="preserve"> von </w:t>
    </w:r>
    <w:r w:rsidRPr="002A0A1F">
      <w:rPr>
        <w:rStyle w:val="Seitenzahl"/>
        <w:rFonts w:ascii="Arial" w:hAnsi="Arial" w:cs="Arial"/>
        <w:sz w:val="18"/>
        <w:szCs w:val="18"/>
      </w:rPr>
      <w:fldChar w:fldCharType="begin"/>
    </w:r>
    <w:r w:rsidRPr="002A0A1F">
      <w:rPr>
        <w:rStyle w:val="Seitenzahl"/>
        <w:rFonts w:ascii="Arial" w:hAnsi="Arial" w:cs="Arial"/>
        <w:sz w:val="18"/>
        <w:szCs w:val="18"/>
      </w:rPr>
      <w:instrText xml:space="preserve"> NUMPAGES </w:instrText>
    </w:r>
    <w:r w:rsidRPr="002A0A1F">
      <w:rPr>
        <w:rStyle w:val="Seitenzahl"/>
        <w:rFonts w:ascii="Arial" w:hAnsi="Arial" w:cs="Arial"/>
        <w:sz w:val="18"/>
        <w:szCs w:val="18"/>
      </w:rPr>
      <w:fldChar w:fldCharType="separate"/>
    </w:r>
    <w:r w:rsidR="00F97DEB">
      <w:rPr>
        <w:rStyle w:val="Seitenzahl"/>
        <w:rFonts w:ascii="Arial" w:hAnsi="Arial" w:cs="Arial"/>
        <w:noProof/>
        <w:sz w:val="18"/>
        <w:szCs w:val="18"/>
      </w:rPr>
      <w:t>2</w:t>
    </w:r>
    <w:r w:rsidRPr="002A0A1F">
      <w:rPr>
        <w:rStyle w:val="Seitenzahl"/>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DEBE2" w14:textId="77777777" w:rsidR="00EB1752" w:rsidRDefault="00EB17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D761CD" w14:textId="77777777" w:rsidR="007250CD" w:rsidRDefault="007250CD">
      <w:r>
        <w:separator/>
      </w:r>
    </w:p>
  </w:footnote>
  <w:footnote w:type="continuationSeparator" w:id="0">
    <w:p w14:paraId="27A4897F" w14:textId="77777777" w:rsidR="007250CD" w:rsidRDefault="00725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C9C74" w14:textId="77777777" w:rsidR="00EB1752" w:rsidRDefault="00EB17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E7B1" w14:textId="77777777" w:rsidR="0066447E" w:rsidRPr="003D200C" w:rsidRDefault="0066447E" w:rsidP="00825AC7">
    <w:pPr>
      <w:pStyle w:val="Kopfzeile"/>
      <w:tabs>
        <w:tab w:val="clear" w:pos="9072"/>
        <w:tab w:val="right" w:pos="9360"/>
      </w:tabs>
      <w:ind w:left="2544" w:right="-1418" w:firstLine="4296"/>
      <w:rPr>
        <w:lang w:val="en-US"/>
      </w:rPr>
    </w:pPr>
    <w:r w:rsidRPr="003D200C">
      <w:rPr>
        <w:lang w:val="en-US"/>
      </w:rPr>
      <w:tab/>
    </w:r>
    <w:r>
      <w:rPr>
        <w:noProof/>
        <w:lang w:eastAsia="zh-CN"/>
      </w:rPr>
      <w:drawing>
        <wp:inline distT="0" distB="0" distL="0" distR="0" wp14:anchorId="15A741A6" wp14:editId="4C8E37E6">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7869491D" w14:textId="77777777" w:rsidR="0066447E" w:rsidRDefault="0066447E" w:rsidP="008C66BE">
    <w:pPr>
      <w:pStyle w:val="Kopfzeile"/>
      <w:tabs>
        <w:tab w:val="clear" w:pos="4536"/>
        <w:tab w:val="clear" w:pos="9072"/>
      </w:tabs>
      <w:ind w:left="6840"/>
      <w:jc w:val="right"/>
      <w:rPr>
        <w:rFonts w:ascii="Arial" w:hAnsi="Arial" w:cs="Arial"/>
        <w:sz w:val="16"/>
        <w:lang w:val="en-US"/>
      </w:rPr>
    </w:pPr>
  </w:p>
  <w:p w14:paraId="7A26D93D" w14:textId="77777777" w:rsidR="0066447E" w:rsidRPr="008178F5" w:rsidRDefault="0066447E" w:rsidP="00467F33">
    <w:pPr>
      <w:pStyle w:val="Kopfzeile"/>
      <w:tabs>
        <w:tab w:val="clear" w:pos="4536"/>
        <w:tab w:val="clear" w:pos="9072"/>
      </w:tabs>
      <w:ind w:left="6840" w:right="-1560"/>
      <w:jc w:val="center"/>
      <w:rPr>
        <w:rFonts w:ascii="Arial" w:hAnsi="Arial" w:cs="Arial"/>
        <w:sz w:val="16"/>
        <w:lang w:val="en-US"/>
      </w:rPr>
    </w:pPr>
    <w:r>
      <w:rPr>
        <w:rFonts w:ascii="Arial" w:hAnsi="Arial" w:cs="Arial"/>
        <w:sz w:val="16"/>
        <w:lang w:val="en-US"/>
      </w:rPr>
      <w:t xml:space="preserve">            </w:t>
    </w:r>
    <w:r w:rsidRPr="008178F5">
      <w:rPr>
        <w:rFonts w:ascii="Arial" w:hAnsi="Arial" w:cs="Arial"/>
        <w:sz w:val="16"/>
        <w:lang w:val="en-US"/>
      </w:rPr>
      <w:t>INDEX Open House</w:t>
    </w:r>
    <w:r>
      <w:rPr>
        <w:rFonts w:ascii="Arial" w:hAnsi="Arial" w:cs="Arial"/>
        <w:sz w:val="16"/>
        <w:lang w:val="en-US"/>
      </w:rPr>
      <w:t xml:space="preserve"> 2025</w:t>
    </w:r>
  </w:p>
  <w:p w14:paraId="3F68F52B" w14:textId="77777777" w:rsidR="0066447E" w:rsidRPr="003D200C" w:rsidRDefault="0066447E" w:rsidP="00467F33">
    <w:pPr>
      <w:pStyle w:val="Kopfzeile"/>
      <w:tabs>
        <w:tab w:val="clear" w:pos="4536"/>
        <w:tab w:val="clear" w:pos="9072"/>
      </w:tabs>
      <w:ind w:left="6840" w:right="-1560"/>
      <w:rPr>
        <w:rFonts w:ascii="Arial" w:hAnsi="Arial" w:cs="Arial"/>
        <w:sz w:val="16"/>
        <w:lang w:val="en-US"/>
      </w:rPr>
    </w:pPr>
    <w:r w:rsidRPr="008178F5">
      <w:rPr>
        <w:rFonts w:ascii="Arial" w:hAnsi="Arial" w:cs="Arial"/>
        <w:sz w:val="16"/>
        <w:lang w:val="en-US"/>
      </w:rPr>
      <w:t xml:space="preserve">   </w:t>
    </w:r>
    <w:r w:rsidRPr="008178F5">
      <w:rPr>
        <w:rFonts w:ascii="Arial" w:hAnsi="Arial" w:cs="Arial"/>
        <w:sz w:val="16"/>
        <w:lang w:val="en-US"/>
      </w:rPr>
      <w:tab/>
    </w:r>
    <w:r w:rsidRPr="008178F5">
      <w:rPr>
        <w:rFonts w:ascii="Arial" w:hAnsi="Arial" w:cs="Arial"/>
        <w:sz w:val="16"/>
        <w:lang w:val="en-US"/>
      </w:rPr>
      <w:tab/>
      <w:t xml:space="preserve">  </w:t>
    </w:r>
  </w:p>
  <w:p w14:paraId="38923DC6" w14:textId="77777777" w:rsidR="0066447E" w:rsidRPr="003D200C" w:rsidRDefault="0066447E" w:rsidP="00AE64C2">
    <w:pPr>
      <w:pStyle w:val="Kopfzeile"/>
      <w:tabs>
        <w:tab w:val="clear" w:pos="4536"/>
        <w:tab w:val="clear" w:pos="9072"/>
      </w:tabs>
      <w:ind w:left="6840"/>
      <w:jc w:val="right"/>
      <w:rPr>
        <w:rFonts w:ascii="Arial" w:hAnsi="Arial" w:cs="Arial"/>
        <w:sz w:val="16"/>
        <w:lang w:val="en-US"/>
      </w:rPr>
    </w:pPr>
  </w:p>
  <w:p w14:paraId="5D58B5E3" w14:textId="77777777" w:rsidR="0066447E" w:rsidRPr="00AE64C2" w:rsidRDefault="0066447E" w:rsidP="00AE64C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F716C" w14:textId="77777777" w:rsidR="00EB1752" w:rsidRDefault="00EB17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75"/>
    <w:rsid w:val="00000CF3"/>
    <w:rsid w:val="00003F66"/>
    <w:rsid w:val="00013608"/>
    <w:rsid w:val="000145DC"/>
    <w:rsid w:val="000223C7"/>
    <w:rsid w:val="0002718C"/>
    <w:rsid w:val="00031013"/>
    <w:rsid w:val="000330EB"/>
    <w:rsid w:val="00033FAB"/>
    <w:rsid w:val="00037BA7"/>
    <w:rsid w:val="00037DD6"/>
    <w:rsid w:val="000417E2"/>
    <w:rsid w:val="00042DA3"/>
    <w:rsid w:val="00046FB5"/>
    <w:rsid w:val="00050D75"/>
    <w:rsid w:val="00062E38"/>
    <w:rsid w:val="00071092"/>
    <w:rsid w:val="0008729A"/>
    <w:rsid w:val="00092A02"/>
    <w:rsid w:val="000A09F9"/>
    <w:rsid w:val="000A0DDD"/>
    <w:rsid w:val="000A6B85"/>
    <w:rsid w:val="000A7F31"/>
    <w:rsid w:val="000B0B5B"/>
    <w:rsid w:val="000B1A1E"/>
    <w:rsid w:val="000C2336"/>
    <w:rsid w:val="000D0A3A"/>
    <w:rsid w:val="000D22C6"/>
    <w:rsid w:val="000D3A08"/>
    <w:rsid w:val="000D546A"/>
    <w:rsid w:val="000E7045"/>
    <w:rsid w:val="000E7E0D"/>
    <w:rsid w:val="00107B6B"/>
    <w:rsid w:val="00107F92"/>
    <w:rsid w:val="0011189B"/>
    <w:rsid w:val="00112619"/>
    <w:rsid w:val="00120659"/>
    <w:rsid w:val="001222ED"/>
    <w:rsid w:val="00123D45"/>
    <w:rsid w:val="00130697"/>
    <w:rsid w:val="0013100D"/>
    <w:rsid w:val="00131AC4"/>
    <w:rsid w:val="0013320E"/>
    <w:rsid w:val="00134120"/>
    <w:rsid w:val="001365DF"/>
    <w:rsid w:val="00140201"/>
    <w:rsid w:val="00143AF0"/>
    <w:rsid w:val="00144799"/>
    <w:rsid w:val="00144D74"/>
    <w:rsid w:val="00146885"/>
    <w:rsid w:val="0015427D"/>
    <w:rsid w:val="0016091D"/>
    <w:rsid w:val="00181FF2"/>
    <w:rsid w:val="001824A6"/>
    <w:rsid w:val="001867F8"/>
    <w:rsid w:val="00186F99"/>
    <w:rsid w:val="00191224"/>
    <w:rsid w:val="001913D5"/>
    <w:rsid w:val="00192759"/>
    <w:rsid w:val="00195AFF"/>
    <w:rsid w:val="001960C7"/>
    <w:rsid w:val="001A1972"/>
    <w:rsid w:val="001A27F4"/>
    <w:rsid w:val="001A4133"/>
    <w:rsid w:val="001B1E13"/>
    <w:rsid w:val="001B241B"/>
    <w:rsid w:val="001B2FB1"/>
    <w:rsid w:val="001B36CA"/>
    <w:rsid w:val="001B39F6"/>
    <w:rsid w:val="001B7AF4"/>
    <w:rsid w:val="001C46B7"/>
    <w:rsid w:val="001D5C7B"/>
    <w:rsid w:val="001E05DD"/>
    <w:rsid w:val="001E1539"/>
    <w:rsid w:val="001F6AF7"/>
    <w:rsid w:val="00201559"/>
    <w:rsid w:val="00206324"/>
    <w:rsid w:val="00207497"/>
    <w:rsid w:val="00207885"/>
    <w:rsid w:val="00211AF2"/>
    <w:rsid w:val="00212595"/>
    <w:rsid w:val="0021387E"/>
    <w:rsid w:val="002208C9"/>
    <w:rsid w:val="002213FD"/>
    <w:rsid w:val="002219C6"/>
    <w:rsid w:val="00222D86"/>
    <w:rsid w:val="00224559"/>
    <w:rsid w:val="00225696"/>
    <w:rsid w:val="0023479C"/>
    <w:rsid w:val="00235ED6"/>
    <w:rsid w:val="002361B1"/>
    <w:rsid w:val="002373E8"/>
    <w:rsid w:val="002508F8"/>
    <w:rsid w:val="00252394"/>
    <w:rsid w:val="00254455"/>
    <w:rsid w:val="00256000"/>
    <w:rsid w:val="00261CB4"/>
    <w:rsid w:val="00262014"/>
    <w:rsid w:val="00262D8D"/>
    <w:rsid w:val="0026448E"/>
    <w:rsid w:val="00267FDD"/>
    <w:rsid w:val="0027071B"/>
    <w:rsid w:val="00270ADC"/>
    <w:rsid w:val="00276D37"/>
    <w:rsid w:val="00284137"/>
    <w:rsid w:val="00284D73"/>
    <w:rsid w:val="00285D73"/>
    <w:rsid w:val="00294D30"/>
    <w:rsid w:val="00295D86"/>
    <w:rsid w:val="0029715D"/>
    <w:rsid w:val="002A0A1F"/>
    <w:rsid w:val="002B28B3"/>
    <w:rsid w:val="002C056C"/>
    <w:rsid w:val="002C2782"/>
    <w:rsid w:val="002C52CB"/>
    <w:rsid w:val="002D038B"/>
    <w:rsid w:val="002D0FF4"/>
    <w:rsid w:val="002D2928"/>
    <w:rsid w:val="002D37B1"/>
    <w:rsid w:val="002D574E"/>
    <w:rsid w:val="002E4C83"/>
    <w:rsid w:val="002E52C6"/>
    <w:rsid w:val="002E572F"/>
    <w:rsid w:val="002E653C"/>
    <w:rsid w:val="002E74F7"/>
    <w:rsid w:val="002F1927"/>
    <w:rsid w:val="002F40C9"/>
    <w:rsid w:val="002F51C3"/>
    <w:rsid w:val="002F51D6"/>
    <w:rsid w:val="002F7069"/>
    <w:rsid w:val="0030559E"/>
    <w:rsid w:val="0030733E"/>
    <w:rsid w:val="003172F8"/>
    <w:rsid w:val="003240E3"/>
    <w:rsid w:val="0032627B"/>
    <w:rsid w:val="00330C01"/>
    <w:rsid w:val="003338E2"/>
    <w:rsid w:val="00334401"/>
    <w:rsid w:val="0034237E"/>
    <w:rsid w:val="00350072"/>
    <w:rsid w:val="00353117"/>
    <w:rsid w:val="00360228"/>
    <w:rsid w:val="00360722"/>
    <w:rsid w:val="0036385F"/>
    <w:rsid w:val="0036726E"/>
    <w:rsid w:val="00367F5D"/>
    <w:rsid w:val="0037311D"/>
    <w:rsid w:val="0037625A"/>
    <w:rsid w:val="00377560"/>
    <w:rsid w:val="0037788C"/>
    <w:rsid w:val="00377F47"/>
    <w:rsid w:val="00380258"/>
    <w:rsid w:val="00381EF9"/>
    <w:rsid w:val="003860F4"/>
    <w:rsid w:val="003924B0"/>
    <w:rsid w:val="003925A8"/>
    <w:rsid w:val="00393024"/>
    <w:rsid w:val="00394986"/>
    <w:rsid w:val="003957DE"/>
    <w:rsid w:val="00395A28"/>
    <w:rsid w:val="00397A76"/>
    <w:rsid w:val="003A7C1B"/>
    <w:rsid w:val="003A7E49"/>
    <w:rsid w:val="003B0528"/>
    <w:rsid w:val="003B0F98"/>
    <w:rsid w:val="003B5BA9"/>
    <w:rsid w:val="003C0AF9"/>
    <w:rsid w:val="003C2277"/>
    <w:rsid w:val="003C6139"/>
    <w:rsid w:val="003D1280"/>
    <w:rsid w:val="003D722D"/>
    <w:rsid w:val="003E4D2B"/>
    <w:rsid w:val="003E5584"/>
    <w:rsid w:val="003F3B91"/>
    <w:rsid w:val="003F60D2"/>
    <w:rsid w:val="00406AB0"/>
    <w:rsid w:val="0041150F"/>
    <w:rsid w:val="00414CF2"/>
    <w:rsid w:val="004152AF"/>
    <w:rsid w:val="00415A87"/>
    <w:rsid w:val="00415D03"/>
    <w:rsid w:val="00416E5A"/>
    <w:rsid w:val="004203A9"/>
    <w:rsid w:val="004204C8"/>
    <w:rsid w:val="00422AE3"/>
    <w:rsid w:val="00424E75"/>
    <w:rsid w:val="00426195"/>
    <w:rsid w:val="00432DD2"/>
    <w:rsid w:val="00433009"/>
    <w:rsid w:val="00433266"/>
    <w:rsid w:val="004421DA"/>
    <w:rsid w:val="00443DDF"/>
    <w:rsid w:val="00444993"/>
    <w:rsid w:val="00445029"/>
    <w:rsid w:val="00446750"/>
    <w:rsid w:val="00447215"/>
    <w:rsid w:val="004577EF"/>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0F49"/>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1087"/>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8267A"/>
    <w:rsid w:val="00590BA3"/>
    <w:rsid w:val="005A0B98"/>
    <w:rsid w:val="005A0EF1"/>
    <w:rsid w:val="005A353A"/>
    <w:rsid w:val="005A48B3"/>
    <w:rsid w:val="005A549F"/>
    <w:rsid w:val="005B0DF3"/>
    <w:rsid w:val="005C021E"/>
    <w:rsid w:val="005C6E5A"/>
    <w:rsid w:val="005C721F"/>
    <w:rsid w:val="005D014F"/>
    <w:rsid w:val="005D018C"/>
    <w:rsid w:val="005D5FB8"/>
    <w:rsid w:val="005E00FA"/>
    <w:rsid w:val="005E29EC"/>
    <w:rsid w:val="005F0B54"/>
    <w:rsid w:val="005F3E24"/>
    <w:rsid w:val="005F3E80"/>
    <w:rsid w:val="005F55FF"/>
    <w:rsid w:val="005F5611"/>
    <w:rsid w:val="005F7A16"/>
    <w:rsid w:val="006027CB"/>
    <w:rsid w:val="006160DC"/>
    <w:rsid w:val="0062379F"/>
    <w:rsid w:val="00623873"/>
    <w:rsid w:val="00627581"/>
    <w:rsid w:val="00630673"/>
    <w:rsid w:val="00637120"/>
    <w:rsid w:val="0065153A"/>
    <w:rsid w:val="006534CD"/>
    <w:rsid w:val="00656679"/>
    <w:rsid w:val="0066447E"/>
    <w:rsid w:val="00672561"/>
    <w:rsid w:val="006727C1"/>
    <w:rsid w:val="00675059"/>
    <w:rsid w:val="00677566"/>
    <w:rsid w:val="006803F7"/>
    <w:rsid w:val="00680B31"/>
    <w:rsid w:val="0068145C"/>
    <w:rsid w:val="00683EF2"/>
    <w:rsid w:val="00684280"/>
    <w:rsid w:val="00695EC9"/>
    <w:rsid w:val="00697B66"/>
    <w:rsid w:val="006A5028"/>
    <w:rsid w:val="006A588B"/>
    <w:rsid w:val="006A5BF1"/>
    <w:rsid w:val="006A673A"/>
    <w:rsid w:val="006A6F2B"/>
    <w:rsid w:val="006B2793"/>
    <w:rsid w:val="006B4984"/>
    <w:rsid w:val="006C0FD9"/>
    <w:rsid w:val="006C3E18"/>
    <w:rsid w:val="006C44E2"/>
    <w:rsid w:val="006D1B3E"/>
    <w:rsid w:val="006E0AE1"/>
    <w:rsid w:val="006E1B3D"/>
    <w:rsid w:val="006E6820"/>
    <w:rsid w:val="006F25E1"/>
    <w:rsid w:val="006F2CD8"/>
    <w:rsid w:val="006F3F67"/>
    <w:rsid w:val="006F6209"/>
    <w:rsid w:val="006F7DCA"/>
    <w:rsid w:val="007048E3"/>
    <w:rsid w:val="00706415"/>
    <w:rsid w:val="0071341B"/>
    <w:rsid w:val="00713606"/>
    <w:rsid w:val="00717063"/>
    <w:rsid w:val="00717BFA"/>
    <w:rsid w:val="007250CD"/>
    <w:rsid w:val="00727E85"/>
    <w:rsid w:val="00734673"/>
    <w:rsid w:val="00740E7F"/>
    <w:rsid w:val="00743C92"/>
    <w:rsid w:val="00745E7E"/>
    <w:rsid w:val="00747230"/>
    <w:rsid w:val="00751511"/>
    <w:rsid w:val="00755387"/>
    <w:rsid w:val="0076014F"/>
    <w:rsid w:val="00760FEC"/>
    <w:rsid w:val="00761098"/>
    <w:rsid w:val="00761B1E"/>
    <w:rsid w:val="00764F00"/>
    <w:rsid w:val="007652CE"/>
    <w:rsid w:val="007661DA"/>
    <w:rsid w:val="0077349B"/>
    <w:rsid w:val="00775FA5"/>
    <w:rsid w:val="00776180"/>
    <w:rsid w:val="00786B4C"/>
    <w:rsid w:val="00790FA8"/>
    <w:rsid w:val="00791868"/>
    <w:rsid w:val="00793000"/>
    <w:rsid w:val="00796030"/>
    <w:rsid w:val="0079786D"/>
    <w:rsid w:val="007A7797"/>
    <w:rsid w:val="007B0855"/>
    <w:rsid w:val="007B1419"/>
    <w:rsid w:val="007B1DCF"/>
    <w:rsid w:val="007B1E16"/>
    <w:rsid w:val="007B2595"/>
    <w:rsid w:val="007B5F69"/>
    <w:rsid w:val="007B737D"/>
    <w:rsid w:val="007D169D"/>
    <w:rsid w:val="007E06B0"/>
    <w:rsid w:val="007E37E5"/>
    <w:rsid w:val="007F052C"/>
    <w:rsid w:val="00800F22"/>
    <w:rsid w:val="0080270B"/>
    <w:rsid w:val="008036F7"/>
    <w:rsid w:val="00807CE8"/>
    <w:rsid w:val="00813110"/>
    <w:rsid w:val="008133B0"/>
    <w:rsid w:val="00815941"/>
    <w:rsid w:val="00815D50"/>
    <w:rsid w:val="008177F0"/>
    <w:rsid w:val="008178F5"/>
    <w:rsid w:val="00825AC7"/>
    <w:rsid w:val="00830947"/>
    <w:rsid w:val="00847216"/>
    <w:rsid w:val="00847D66"/>
    <w:rsid w:val="00851066"/>
    <w:rsid w:val="00852ED2"/>
    <w:rsid w:val="00853E22"/>
    <w:rsid w:val="008563EB"/>
    <w:rsid w:val="0085749B"/>
    <w:rsid w:val="00857CFA"/>
    <w:rsid w:val="0086192A"/>
    <w:rsid w:val="0086295F"/>
    <w:rsid w:val="00863CDE"/>
    <w:rsid w:val="008656DC"/>
    <w:rsid w:val="0086727A"/>
    <w:rsid w:val="00867F14"/>
    <w:rsid w:val="0087282F"/>
    <w:rsid w:val="00877CBA"/>
    <w:rsid w:val="008858D7"/>
    <w:rsid w:val="0088677D"/>
    <w:rsid w:val="008A0474"/>
    <w:rsid w:val="008A3663"/>
    <w:rsid w:val="008A6D13"/>
    <w:rsid w:val="008B5385"/>
    <w:rsid w:val="008B58B8"/>
    <w:rsid w:val="008B765E"/>
    <w:rsid w:val="008C104C"/>
    <w:rsid w:val="008C3A38"/>
    <w:rsid w:val="008C4772"/>
    <w:rsid w:val="008C66BE"/>
    <w:rsid w:val="008D1A51"/>
    <w:rsid w:val="008D6EB5"/>
    <w:rsid w:val="008E1553"/>
    <w:rsid w:val="008E268C"/>
    <w:rsid w:val="008E480B"/>
    <w:rsid w:val="008F1C00"/>
    <w:rsid w:val="00901621"/>
    <w:rsid w:val="00901EBA"/>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107A"/>
    <w:rsid w:val="009A2376"/>
    <w:rsid w:val="009B59B8"/>
    <w:rsid w:val="009C133D"/>
    <w:rsid w:val="009C1E01"/>
    <w:rsid w:val="009C44F2"/>
    <w:rsid w:val="009C62FE"/>
    <w:rsid w:val="009D0500"/>
    <w:rsid w:val="009D31CF"/>
    <w:rsid w:val="009E1274"/>
    <w:rsid w:val="009E1C1C"/>
    <w:rsid w:val="009E4663"/>
    <w:rsid w:val="009E6EA1"/>
    <w:rsid w:val="009E766F"/>
    <w:rsid w:val="009F163D"/>
    <w:rsid w:val="009F28B1"/>
    <w:rsid w:val="009F3B72"/>
    <w:rsid w:val="009F446A"/>
    <w:rsid w:val="009F5052"/>
    <w:rsid w:val="009F7512"/>
    <w:rsid w:val="009F790F"/>
    <w:rsid w:val="009F7AF6"/>
    <w:rsid w:val="009F7F05"/>
    <w:rsid w:val="00A01FCF"/>
    <w:rsid w:val="00A135AE"/>
    <w:rsid w:val="00A2653D"/>
    <w:rsid w:val="00A269CE"/>
    <w:rsid w:val="00A32630"/>
    <w:rsid w:val="00A37BBA"/>
    <w:rsid w:val="00A44CAF"/>
    <w:rsid w:val="00A504A0"/>
    <w:rsid w:val="00A50F9C"/>
    <w:rsid w:val="00A53DF8"/>
    <w:rsid w:val="00A662A5"/>
    <w:rsid w:val="00A70851"/>
    <w:rsid w:val="00A716C4"/>
    <w:rsid w:val="00A72BAE"/>
    <w:rsid w:val="00A73611"/>
    <w:rsid w:val="00A73987"/>
    <w:rsid w:val="00A740FB"/>
    <w:rsid w:val="00A75623"/>
    <w:rsid w:val="00A769FD"/>
    <w:rsid w:val="00A7749A"/>
    <w:rsid w:val="00A81CD2"/>
    <w:rsid w:val="00A83A93"/>
    <w:rsid w:val="00A83F0A"/>
    <w:rsid w:val="00A84A49"/>
    <w:rsid w:val="00A94162"/>
    <w:rsid w:val="00A95DB7"/>
    <w:rsid w:val="00A96370"/>
    <w:rsid w:val="00AA49F6"/>
    <w:rsid w:val="00AA4DE4"/>
    <w:rsid w:val="00AB253A"/>
    <w:rsid w:val="00AB5101"/>
    <w:rsid w:val="00AC1A7A"/>
    <w:rsid w:val="00AC37E7"/>
    <w:rsid w:val="00AD1B3A"/>
    <w:rsid w:val="00AD5157"/>
    <w:rsid w:val="00AE1178"/>
    <w:rsid w:val="00AE220D"/>
    <w:rsid w:val="00AE64C2"/>
    <w:rsid w:val="00AF04B8"/>
    <w:rsid w:val="00AF05E8"/>
    <w:rsid w:val="00B05448"/>
    <w:rsid w:val="00B062A9"/>
    <w:rsid w:val="00B106E6"/>
    <w:rsid w:val="00B143BF"/>
    <w:rsid w:val="00B2006E"/>
    <w:rsid w:val="00B20539"/>
    <w:rsid w:val="00B32197"/>
    <w:rsid w:val="00B33C24"/>
    <w:rsid w:val="00B44177"/>
    <w:rsid w:val="00B44208"/>
    <w:rsid w:val="00B44AA4"/>
    <w:rsid w:val="00B45956"/>
    <w:rsid w:val="00B50378"/>
    <w:rsid w:val="00B51C4A"/>
    <w:rsid w:val="00B6086D"/>
    <w:rsid w:val="00B60D19"/>
    <w:rsid w:val="00B611AA"/>
    <w:rsid w:val="00B6229B"/>
    <w:rsid w:val="00B7017D"/>
    <w:rsid w:val="00B71BC4"/>
    <w:rsid w:val="00B724D5"/>
    <w:rsid w:val="00B76920"/>
    <w:rsid w:val="00B77D05"/>
    <w:rsid w:val="00B820B3"/>
    <w:rsid w:val="00B8238B"/>
    <w:rsid w:val="00B87AC5"/>
    <w:rsid w:val="00B9037B"/>
    <w:rsid w:val="00B94FF5"/>
    <w:rsid w:val="00B96674"/>
    <w:rsid w:val="00BA4288"/>
    <w:rsid w:val="00BA4B6F"/>
    <w:rsid w:val="00BA57CA"/>
    <w:rsid w:val="00BA5C61"/>
    <w:rsid w:val="00BB3AEB"/>
    <w:rsid w:val="00BB6BC3"/>
    <w:rsid w:val="00BD264F"/>
    <w:rsid w:val="00BD512C"/>
    <w:rsid w:val="00BD6EA2"/>
    <w:rsid w:val="00BE68C8"/>
    <w:rsid w:val="00BE7797"/>
    <w:rsid w:val="00BE79B9"/>
    <w:rsid w:val="00BF127F"/>
    <w:rsid w:val="00BF465A"/>
    <w:rsid w:val="00BF5362"/>
    <w:rsid w:val="00BF7959"/>
    <w:rsid w:val="00C01F56"/>
    <w:rsid w:val="00C0374E"/>
    <w:rsid w:val="00C06334"/>
    <w:rsid w:val="00C154E1"/>
    <w:rsid w:val="00C205C7"/>
    <w:rsid w:val="00C30808"/>
    <w:rsid w:val="00C35B6D"/>
    <w:rsid w:val="00C460E5"/>
    <w:rsid w:val="00C52C2E"/>
    <w:rsid w:val="00C5688F"/>
    <w:rsid w:val="00C568C1"/>
    <w:rsid w:val="00C571F6"/>
    <w:rsid w:val="00C61F61"/>
    <w:rsid w:val="00C63FCB"/>
    <w:rsid w:val="00C70398"/>
    <w:rsid w:val="00C71D48"/>
    <w:rsid w:val="00C76642"/>
    <w:rsid w:val="00C804CE"/>
    <w:rsid w:val="00C80D8C"/>
    <w:rsid w:val="00C80D9B"/>
    <w:rsid w:val="00C83872"/>
    <w:rsid w:val="00C90F6D"/>
    <w:rsid w:val="00C91B10"/>
    <w:rsid w:val="00C921AF"/>
    <w:rsid w:val="00C96D56"/>
    <w:rsid w:val="00CA132B"/>
    <w:rsid w:val="00CA1540"/>
    <w:rsid w:val="00CA3275"/>
    <w:rsid w:val="00CB3691"/>
    <w:rsid w:val="00CB4280"/>
    <w:rsid w:val="00CC2163"/>
    <w:rsid w:val="00CC2E64"/>
    <w:rsid w:val="00CC3F7A"/>
    <w:rsid w:val="00CC7AA6"/>
    <w:rsid w:val="00CD0992"/>
    <w:rsid w:val="00CD59EA"/>
    <w:rsid w:val="00CD6D21"/>
    <w:rsid w:val="00CE0131"/>
    <w:rsid w:val="00CE0DA3"/>
    <w:rsid w:val="00CE3C6A"/>
    <w:rsid w:val="00CE4C4B"/>
    <w:rsid w:val="00CE5DA1"/>
    <w:rsid w:val="00CE6586"/>
    <w:rsid w:val="00CE66E9"/>
    <w:rsid w:val="00CF3E31"/>
    <w:rsid w:val="00D002BF"/>
    <w:rsid w:val="00D027E2"/>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637A0"/>
    <w:rsid w:val="00D7009F"/>
    <w:rsid w:val="00D70682"/>
    <w:rsid w:val="00D71BAD"/>
    <w:rsid w:val="00D80C3D"/>
    <w:rsid w:val="00D82EFA"/>
    <w:rsid w:val="00D96A3F"/>
    <w:rsid w:val="00D96EF7"/>
    <w:rsid w:val="00DA105D"/>
    <w:rsid w:val="00DA2163"/>
    <w:rsid w:val="00DA3ABF"/>
    <w:rsid w:val="00DA4919"/>
    <w:rsid w:val="00DA75DC"/>
    <w:rsid w:val="00DB20D7"/>
    <w:rsid w:val="00DB3BB2"/>
    <w:rsid w:val="00DB6DA3"/>
    <w:rsid w:val="00DB7DF8"/>
    <w:rsid w:val="00DC6E3B"/>
    <w:rsid w:val="00DD273B"/>
    <w:rsid w:val="00DE2001"/>
    <w:rsid w:val="00DE40C9"/>
    <w:rsid w:val="00DE678D"/>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66264"/>
    <w:rsid w:val="00E723EA"/>
    <w:rsid w:val="00E74DB2"/>
    <w:rsid w:val="00E82AA1"/>
    <w:rsid w:val="00E84366"/>
    <w:rsid w:val="00E87DB3"/>
    <w:rsid w:val="00E905AC"/>
    <w:rsid w:val="00E9250E"/>
    <w:rsid w:val="00E93E16"/>
    <w:rsid w:val="00E94870"/>
    <w:rsid w:val="00EA402B"/>
    <w:rsid w:val="00EA613C"/>
    <w:rsid w:val="00EA7A1A"/>
    <w:rsid w:val="00EB1752"/>
    <w:rsid w:val="00EB31E0"/>
    <w:rsid w:val="00EB7121"/>
    <w:rsid w:val="00EB7CCB"/>
    <w:rsid w:val="00EC0EE6"/>
    <w:rsid w:val="00EC3D9F"/>
    <w:rsid w:val="00EC4279"/>
    <w:rsid w:val="00EC58B3"/>
    <w:rsid w:val="00EC72BC"/>
    <w:rsid w:val="00ED2326"/>
    <w:rsid w:val="00ED3079"/>
    <w:rsid w:val="00ED3BC9"/>
    <w:rsid w:val="00ED3E50"/>
    <w:rsid w:val="00ED4E9A"/>
    <w:rsid w:val="00EE5971"/>
    <w:rsid w:val="00EE5A18"/>
    <w:rsid w:val="00EE769E"/>
    <w:rsid w:val="00EF1934"/>
    <w:rsid w:val="00EF7037"/>
    <w:rsid w:val="00F01E4A"/>
    <w:rsid w:val="00F0517F"/>
    <w:rsid w:val="00F10062"/>
    <w:rsid w:val="00F10547"/>
    <w:rsid w:val="00F1602D"/>
    <w:rsid w:val="00F213B6"/>
    <w:rsid w:val="00F2480C"/>
    <w:rsid w:val="00F249B1"/>
    <w:rsid w:val="00F26A5A"/>
    <w:rsid w:val="00F2707A"/>
    <w:rsid w:val="00F32C8A"/>
    <w:rsid w:val="00F36BF3"/>
    <w:rsid w:val="00F37509"/>
    <w:rsid w:val="00F3781E"/>
    <w:rsid w:val="00F45B27"/>
    <w:rsid w:val="00F47829"/>
    <w:rsid w:val="00F5103E"/>
    <w:rsid w:val="00F51F5B"/>
    <w:rsid w:val="00F551E6"/>
    <w:rsid w:val="00F55D70"/>
    <w:rsid w:val="00F666F9"/>
    <w:rsid w:val="00F71EDD"/>
    <w:rsid w:val="00F74C07"/>
    <w:rsid w:val="00F75C79"/>
    <w:rsid w:val="00F76584"/>
    <w:rsid w:val="00F76CA9"/>
    <w:rsid w:val="00F76E56"/>
    <w:rsid w:val="00F77D68"/>
    <w:rsid w:val="00F822B2"/>
    <w:rsid w:val="00F84604"/>
    <w:rsid w:val="00F851F5"/>
    <w:rsid w:val="00F87C15"/>
    <w:rsid w:val="00F9394B"/>
    <w:rsid w:val="00F969E1"/>
    <w:rsid w:val="00F97DEB"/>
    <w:rsid w:val="00FA3C6D"/>
    <w:rsid w:val="00FA6635"/>
    <w:rsid w:val="00FB5DE6"/>
    <w:rsid w:val="00FB5E28"/>
    <w:rsid w:val="00FB740A"/>
    <w:rsid w:val="00FC429B"/>
    <w:rsid w:val="00FC74CE"/>
    <w:rsid w:val="00FC78CF"/>
    <w:rsid w:val="00FD6172"/>
    <w:rsid w:val="00FD6BE2"/>
    <w:rsid w:val="00FE24D6"/>
    <w:rsid w:val="00FE2B5E"/>
    <w:rsid w:val="00FE395A"/>
    <w:rsid w:val="00FF39D3"/>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4D5CD85"/>
  <w15:docId w15:val="{29DEC681-7659-41EA-87D7-CC94922D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customStyle="1" w:styleId="NichtaufgelsteErwhnung1">
    <w:name w:val="Nicht aufgelöste Erwähnung1"/>
    <w:basedOn w:val="Absatz-Standardschriftart"/>
    <w:uiPriority w:val="99"/>
    <w:semiHidden/>
    <w:unhideWhenUsed/>
    <w:rsid w:val="00444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iner.gondek@index-werke.d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A5CF9-01A4-49DB-AA87-12FD0F2A0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2408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PI INDEX EMO 2025</vt:lpstr>
    </vt:vector>
  </TitlesOfParts>
  <Company>INDEX-Werke GmbH &amp; Co. KG</Company>
  <LinksUpToDate>false</LinksUpToDate>
  <CharactersWithSpaces>2742</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EMO 2025</dc:title>
  <dc:subject/>
  <dc:creator>INDEX-Werke GmbH &amp; Co. KG</dc:creator>
  <cp:keywords/>
  <dc:description/>
  <cp:lastModifiedBy>Gondek, Rainer</cp:lastModifiedBy>
  <cp:revision>5</cp:revision>
  <cp:lastPrinted>2025-01-31T06:50:00Z</cp:lastPrinted>
  <dcterms:created xsi:type="dcterms:W3CDTF">2025-08-11T13:22:00Z</dcterms:created>
  <dcterms:modified xsi:type="dcterms:W3CDTF">2025-08-11T13:26:00Z</dcterms:modified>
</cp:coreProperties>
</file>